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FEC-18</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ANALYSIS OF FINANCIAL STATEMENTS</w:t>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rFonts w:ascii="Economica" w:cs="Economica" w:eastAsia="Economica" w:hAnsi="Economica"/>
          <w:b w:val="1"/>
          <w:sz w:val="78"/>
          <w:szCs w:val="78"/>
        </w:rPr>
      </w:pPr>
      <w:bookmarkStart w:colFirst="0" w:colLast="0" w:name="_mbjsiz6n6jlo" w:id="0"/>
      <w:bookmarkEnd w:id="0"/>
      <w:r w:rsidDel="00000000" w:rsidR="00000000" w:rsidRPr="00000000">
        <w:rPr>
          <w:b w:val="1"/>
          <w:sz w:val="78"/>
          <w:szCs w:val="78"/>
          <w:rtl w:val="0"/>
        </w:rPr>
        <w:t xml:space="preserve">SATYAM SCAM ANALYSIS</w:t>
      </w:r>
      <w:r w:rsidDel="00000000" w:rsidR="00000000" w:rsidRPr="00000000">
        <w:rPr>
          <w:rtl w:val="0"/>
        </w:rPr>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sz w:val="44"/>
          <w:szCs w:val="44"/>
        </w:rPr>
      </w:pPr>
      <w:bookmarkStart w:colFirst="0" w:colLast="0" w:name="_vb8p0lepu9vn" w:id="1"/>
      <w:bookmarkEnd w:id="1"/>
      <w:r w:rsidDel="00000000" w:rsidR="00000000" w:rsidRPr="00000000">
        <w:rPr>
          <w:b w:val="1"/>
          <w:color w:val="000000"/>
          <w:sz w:val="44"/>
          <w:szCs w:val="44"/>
          <w:rtl w:val="0"/>
        </w:rPr>
        <w:t xml:space="preserve">ADITYA SINGH</w:t>
      </w:r>
      <w:r w:rsidDel="00000000" w:rsidR="00000000" w:rsidRPr="00000000">
        <w:rPr>
          <w:color w:val="000000"/>
          <w:sz w:val="44"/>
          <w:szCs w:val="44"/>
          <w:rtl w:val="0"/>
        </w:rPr>
        <w:t xml:space="preserve"> </w:t>
      </w:r>
      <w:r w:rsidDel="00000000" w:rsidR="00000000" w:rsidRPr="00000000">
        <w:rPr>
          <w:sz w:val="44"/>
          <w:szCs w:val="44"/>
          <w:rtl w:val="0"/>
        </w:rPr>
        <w:t xml:space="preserve">2K19/EP/005</w:t>
      </w:r>
    </w:p>
    <w:p w:rsidR="00000000" w:rsidDel="00000000" w:rsidP="00000000" w:rsidRDefault="00000000" w:rsidRPr="00000000" w14:paraId="00000005">
      <w:pPr>
        <w:pStyle w:val="Subtitle"/>
        <w:rPr>
          <w:b w:val="1"/>
        </w:rPr>
      </w:pPr>
      <w:bookmarkStart w:colFirst="0" w:colLast="0" w:name="_tnerqgwgotow" w:id="2"/>
      <w:bookmarkEnd w:id="2"/>
      <w:r w:rsidDel="00000000" w:rsidR="00000000" w:rsidRPr="00000000">
        <w:rPr>
          <w:color w:val="000000"/>
          <w:sz w:val="44"/>
          <w:szCs w:val="44"/>
          <w:rtl w:val="0"/>
        </w:rPr>
        <w:t xml:space="preserve">Submitted to: </w:t>
      </w:r>
      <w:r w:rsidDel="00000000" w:rsidR="00000000" w:rsidRPr="00000000">
        <w:rPr>
          <w:b w:val="1"/>
          <w:color w:val="000000"/>
          <w:sz w:val="44"/>
          <w:szCs w:val="44"/>
          <w:rtl w:val="0"/>
        </w:rPr>
        <w:t xml:space="preserve">SAKSHI KUKREJA</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sz w:val="24"/>
          <w:szCs w:val="24"/>
        </w:rPr>
        <w:drawing>
          <wp:inline distB="114300" distT="114300" distL="114300" distR="114300">
            <wp:extent cx="5943600" cy="38100"/>
            <wp:effectExtent b="0" l="0" r="0" t="0"/>
            <wp:docPr descr="horizontal line" id="14" name="image3.png"/>
            <a:graphic>
              <a:graphicData uri="http://schemas.openxmlformats.org/drawingml/2006/picture">
                <pic:pic>
                  <pic:nvPicPr>
                    <pic:cNvPr descr="horizontal line" id="0" name="image3.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before="60" w:lineRule="auto"/>
        <w:jc w:val="center"/>
        <w:rPr/>
      </w:pPr>
      <w:r w:rsidDel="00000000" w:rsidR="00000000" w:rsidRPr="00000000">
        <w:rPr>
          <w:sz w:val="24"/>
          <w:szCs w:val="24"/>
        </w:rPr>
        <w:drawing>
          <wp:inline distB="114300" distT="114300" distL="114300" distR="114300">
            <wp:extent cx="5941020" cy="3967163"/>
            <wp:effectExtent b="0" l="0" r="0" t="0"/>
            <wp:docPr id="1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1020"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spacing w:before="120" w:line="360" w:lineRule="auto"/>
        <w:ind w:left="0" w:firstLine="0"/>
        <w:rPr>
          <w:b w:val="0"/>
          <w:sz w:val="22"/>
          <w:szCs w:val="22"/>
        </w:rPr>
      </w:pPr>
      <w:bookmarkStart w:colFirst="0" w:colLast="0" w:name="_m2cwqwd75bif" w:id="3"/>
      <w:bookmarkEnd w:id="3"/>
      <w:r w:rsidDel="00000000" w:rsidR="00000000" w:rsidRPr="00000000">
        <w:rPr>
          <w:b w:val="0"/>
          <w:sz w:val="22"/>
          <w:szCs w:val="22"/>
          <w:rtl w:val="0"/>
        </w:rPr>
        <w:t xml:space="preserve">Satyam, a word in Sanskrit — an ancient Indian language — means truth. Ironically, a company by the same name was involved in one of the largest scandals in the history of the Indian corporate world. On January 7, 2009, B. Ramlinga Raju, chairman of Satyam Computer Services Ltd., wrote a letter to the company board in which he took responsibility for fraud of about 50 billion Indian rupees (INR).</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spacing w:line="276" w:lineRule="auto"/>
        <w:rPr>
          <w:color w:val="bf9000"/>
          <w:sz w:val="32"/>
          <w:szCs w:val="32"/>
        </w:rPr>
      </w:pPr>
      <w:bookmarkStart w:colFirst="0" w:colLast="0" w:name="_hmbf2rjnpgbe" w:id="4"/>
      <w:bookmarkEnd w:id="4"/>
      <w:r w:rsidDel="00000000" w:rsidR="00000000" w:rsidRPr="00000000">
        <w:rPr>
          <w:color w:val="bf9000"/>
          <w:rtl w:val="0"/>
        </w:rPr>
        <w:t xml:space="preserve">INTRODUCTION</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The fraud took the corporate world by surprise, not only due to its size but also because Satyam had been touted as a pioneer of corporate governance practices. Satyam won the Golden Peacock Global Award for Excellence in Corporate Governance given by the World Council for Corporate Governance in 2008, just three months before the scandal. Satyam also won the Golden Peacock National Award for Excellence in Corporate Governance in 2002, and was rated as having the best corporate governance practices by the Investor Relations Global Rankings (IRGR) for 2006 and 2007. In his letter, Raju acknowledged that the fraud had been going on for several years. As analysts tried to understand how a company with strong corporate governance practices could keep such a huge fraud under wraps, about 115 independent directors on the boards of listed Indian companies resigned in the one-month period following the Satyam scandal. Following the scandal, the big question facing the corporate world and the regulators was how to ensure good corporate governance, moving beyond the ceremonial adoption of best practices by firms. </w:t>
      </w:r>
      <w:r w:rsidDel="00000000" w:rsidR="00000000" w:rsidRPr="00000000">
        <w:rPr>
          <w:rtl w:val="0"/>
        </w:rPr>
      </w:r>
    </w:p>
    <w:p w:rsidR="00000000" w:rsidDel="00000000" w:rsidP="00000000" w:rsidRDefault="00000000" w:rsidRPr="00000000" w14:paraId="0000000D">
      <w:pPr>
        <w:spacing w:line="276" w:lineRule="auto"/>
        <w:rPr/>
      </w:pPr>
      <w:r w:rsidDel="00000000" w:rsidR="00000000" w:rsidRPr="00000000">
        <w:rPr>
          <w:rtl w:val="0"/>
        </w:rPr>
      </w:r>
    </w:p>
    <w:p w:rsidR="00000000" w:rsidDel="00000000" w:rsidP="00000000" w:rsidRDefault="00000000" w:rsidRPr="00000000" w14:paraId="0000000E">
      <w:pPr>
        <w:pStyle w:val="Heading1"/>
        <w:spacing w:line="276" w:lineRule="auto"/>
        <w:rPr>
          <w:color w:val="45818e"/>
          <w:sz w:val="28"/>
          <w:szCs w:val="28"/>
        </w:rPr>
      </w:pPr>
      <w:bookmarkStart w:colFirst="0" w:colLast="0" w:name="_6bx48uauyy58" w:id="5"/>
      <w:bookmarkEnd w:id="5"/>
      <w:r w:rsidDel="00000000" w:rsidR="00000000" w:rsidRPr="00000000">
        <w:rPr>
          <w:color w:val="45818e"/>
          <w:rtl w:val="0"/>
        </w:rPr>
        <w:t xml:space="preserve">HISTORY OF SATYAM</w:t>
      </w:r>
      <w:r w:rsidDel="00000000" w:rsidR="00000000" w:rsidRPr="00000000">
        <w:rPr>
          <w:rtl w:val="0"/>
        </w:rPr>
      </w:r>
    </w:p>
    <w:p w:rsidR="00000000" w:rsidDel="00000000" w:rsidP="00000000" w:rsidRDefault="00000000" w:rsidRPr="00000000" w14:paraId="0000000F">
      <w:pPr>
        <w:rPr>
          <w:rFonts w:ascii="Arial" w:cs="Arial" w:eastAsia="Arial" w:hAnsi="Arial"/>
          <w:color w:val="202122"/>
          <w:sz w:val="21"/>
          <w:szCs w:val="21"/>
          <w:highlight w:val="white"/>
        </w:rPr>
      </w:pPr>
      <w:r w:rsidDel="00000000" w:rsidR="00000000" w:rsidRPr="00000000">
        <w:rPr>
          <w:rtl w:val="0"/>
        </w:rPr>
        <w:t xml:space="preserve">Satyam Computers Limited (Satyam) was India’s fourth-largest software development and information technology (IT) consulting company based on 2008 figures. A private limited company incorporated by two brothers — B. Rama Raju and B. Ramalinga Raju — in 1987, Satyam’s success became synonymous with the success of the Indian IT industry for the next 20 years. Satyam was converted from a private limited company to a public company in August 1991, issuing shares to the public in 1992. The money raised in the stock market was used to build a software technology park and a 100 percent export-oriented unit. In the following year, Satyam made its first global foray by entering into a joint venture with the U.S. company Dun and Bradstreet. In 1996, Satyam set up its first foreign office in the United States, followed by another one in Japan. It developed new business partnerships in several other countries including Australia, Canada and some European countries. Meanwhile, Satyam continued its growth initiatives in the domestic market, opening new offices and facilities in different parts of India, promoting four subsidiaries — Satyam Spark Solutions, Satyam Renaissance Consulting Ltd., Satyam Enterprise Solutions Pvt. Ltd. and Satyam Infoway Pvt. Ltd. — and opening IT schools — the Indian Institutes of Information Technology (IIIT). The IIITs were a result of public-private partnership, with several of these schools being promoted by global corporations such as IBM, Microsoft and Oracle in different parts of India. In 1997, Satyam became the first Indian company to receive Information Technology Association of America (ITAA) certification for Y2K solutions.</w:t>
      </w:r>
      <w:r w:rsidDel="00000000" w:rsidR="00000000" w:rsidRPr="00000000">
        <w:rPr>
          <w:rtl w:val="0"/>
        </w:rPr>
      </w:r>
    </w:p>
    <w:p w:rsidR="00000000" w:rsidDel="00000000" w:rsidP="00000000" w:rsidRDefault="00000000" w:rsidRPr="00000000" w14:paraId="00000010">
      <w:pPr>
        <w:spacing w:line="276" w:lineRule="auto"/>
        <w:jc w:val="center"/>
        <w:rPr/>
      </w:pPr>
      <w:r w:rsidDel="00000000" w:rsidR="00000000" w:rsidRPr="00000000">
        <w:rPr/>
        <w:drawing>
          <wp:inline distB="114300" distT="114300" distL="114300" distR="114300">
            <wp:extent cx="5900738" cy="3927501"/>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00738" cy="392750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Along with its phenomenal growth, Satyam and its employees also won several national and international awards and recognitions. In 2000, Satyam was named a Web Business 50/50 award winner for its corporate intranet. In the same year, Satyam won the national Human Resource Development (HRD) Award for its outstanding HRD efforts. Dataquest, a leading IT magazine, named Raju as IT Man of the Year for 2000. Hong Kong-based Far Eastern Economic Review ranked Satyam as one of the 10 most well-regarded companies in India, based on a survey conducted in 2000. Satyam also won the Frost &amp; Sullivan market engineering award for competitive strategy in 2001, and the application service provider category IBM Lotus award for innovation in 2003. These awards and honours were clear reflections of Satyam’s prestige and reputation amongst its clients, employees and society in general.</w:t>
      </w:r>
      <w:r w:rsidDel="00000000" w:rsidR="00000000" w:rsidRPr="00000000">
        <w:rPr>
          <w:rtl w:val="0"/>
        </w:rPr>
      </w:r>
    </w:p>
    <w:p w:rsidR="00000000" w:rsidDel="00000000" w:rsidP="00000000" w:rsidRDefault="00000000" w:rsidRPr="00000000" w14:paraId="00000012">
      <w:pPr>
        <w:spacing w:line="276" w:lineRule="auto"/>
        <w:rPr/>
      </w:pPr>
      <w:r w:rsidDel="00000000" w:rsidR="00000000" w:rsidRPr="00000000">
        <w:rPr>
          <w:b w:val="1"/>
          <w:color w:val="990000"/>
          <w:sz w:val="32"/>
          <w:szCs w:val="32"/>
          <w:rtl w:val="0"/>
        </w:rPr>
        <w:t xml:space="preserve">THE UNFOLDING OF CRISIS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114300</wp:posOffset>
            </wp:positionV>
            <wp:extent cx="2491182" cy="1576388"/>
            <wp:effectExtent b="0" l="0" r="0" t="0"/>
            <wp:wrapSquare wrapText="bothSides" distB="114300" distT="114300" distL="114300" distR="114300"/>
            <wp:docPr id="2" name="image17.png"/>
            <a:graphic>
              <a:graphicData uri="http://schemas.openxmlformats.org/drawingml/2006/picture">
                <pic:pic>
                  <pic:nvPicPr>
                    <pic:cNvPr id="0" name="image17.png"/>
                    <pic:cNvPicPr preferRelativeResize="0"/>
                  </pic:nvPicPr>
                  <pic:blipFill>
                    <a:blip r:embed="rId9"/>
                    <a:srcRect b="0" l="5060" r="6024" t="0"/>
                    <a:stretch>
                      <a:fillRect/>
                    </a:stretch>
                  </pic:blipFill>
                  <pic:spPr>
                    <a:xfrm>
                      <a:off x="0" y="0"/>
                      <a:ext cx="2491182" cy="1576388"/>
                    </a:xfrm>
                    <a:prstGeom prst="rect"/>
                    <a:ln/>
                  </pic:spPr>
                </pic:pic>
              </a:graphicData>
            </a:graphic>
          </wp:anchor>
        </w:drawing>
      </w:r>
    </w:p>
    <w:p w:rsidR="00000000" w:rsidDel="00000000" w:rsidP="00000000" w:rsidRDefault="00000000" w:rsidRPr="00000000" w14:paraId="00000013">
      <w:pPr>
        <w:rPr/>
      </w:pPr>
      <w:r w:rsidDel="00000000" w:rsidR="00000000" w:rsidRPr="00000000">
        <w:rPr>
          <w:rtl w:val="0"/>
        </w:rPr>
        <w:t xml:space="preserve">On December 16, 2008, Satyam’s board approved a 51 per cent stake acquisition of Maytas Infra, a listed company in the Bombay Stock Exchange for US$1.3 billion, and a 100 per cent stake in the unlisted firm Maytas Properties for US$300 million. The successful completion of the acquisition required borrowing US$300 million to add to the US$1.2 billion of cash that Satyam claimed to possess. Satyam justified the diversification into the real estate and property business on the grounds that real estate was a sunrise industry in India, and that diversification was essential given the sluggish growth of IT business in key markets such as the United States and Europe.</w:t>
      </w:r>
    </w:p>
    <w:p w:rsidR="00000000" w:rsidDel="00000000" w:rsidP="00000000" w:rsidRDefault="00000000" w:rsidRPr="00000000" w14:paraId="00000014">
      <w:pPr>
        <w:rPr/>
      </w:pPr>
      <w:r w:rsidDel="00000000" w:rsidR="00000000" w:rsidRPr="00000000">
        <w:rPr>
          <w:rtl w:val="0"/>
        </w:rPr>
        <w:t xml:space="preserve">The investors reacted very negatively to this news, resulting in a 55 per cent decline in Satyam’s ADRs. Following stiff resistance from investors in general and institutional investors in particular, Satyam called off the acquisition on December 17, 2008; however, this did not pacify the negative sentiments and share prices, which fell by 30 per cent on the Indian bourses. Given the significant related party transactions involved, investors and media also started raising doubts over the corporate governance practices at Satyam; to restore investor confidence, Satyam scheduled a board meeting to consider a share buyback on December 29, 2008. </w:t>
      </w:r>
    </w:p>
    <w:p w:rsidR="00000000" w:rsidDel="00000000" w:rsidP="00000000" w:rsidRDefault="00000000" w:rsidRPr="00000000" w14:paraId="00000015">
      <w:pPr>
        <w:rPr/>
      </w:pPr>
      <w:r w:rsidDel="00000000" w:rsidR="00000000" w:rsidRPr="00000000">
        <w:rPr>
          <w:rtl w:val="0"/>
        </w:rPr>
        <w:t xml:space="preserve">On December 23, the World Bank suspended Satyam for eight years from doing any business with itself, on the grounds that Satyam was offering bribes to World Bank staff for obtaining lucrative contracts. While Satyam vehemently denied the allegations, its share prices continued to fall. On December 28, Satyam postponed the board meeting scheduled for December 29; on the same day, Infrastructure Leasing and Financial Services (IL&amp;FS) Trust sold 4.41 million Satyam shares at INR139.83 in the open market. Raju and his family had pledged these shares in lieu of the loans obtained from IL&amp;FS Trust; as a result, Raju and his family’s stake in Satyam diluted to 5.13 per cent by late December, from a high of 8.65 per cent in September 2008.11 Satyam’s market capitalization eroded by 40 per cent in just two weeks in the latter half of December 2008.</w:t>
      </w:r>
    </w:p>
    <w:p w:rsidR="00000000" w:rsidDel="00000000" w:rsidP="00000000" w:rsidRDefault="00000000" w:rsidRPr="00000000" w14:paraId="00000016">
      <w:pPr>
        <w:rPr>
          <w:b w:val="1"/>
          <w:color w:val="a64d79"/>
          <w:sz w:val="34"/>
          <w:szCs w:val="34"/>
        </w:rPr>
      </w:pPr>
      <w:r w:rsidDel="00000000" w:rsidR="00000000" w:rsidRPr="00000000">
        <w:rPr>
          <w:b w:val="1"/>
          <w:color w:val="a64d79"/>
          <w:sz w:val="34"/>
          <w:szCs w:val="34"/>
          <w:rtl w:val="0"/>
        </w:rPr>
        <w:t xml:space="preserve">CONFESSION OF THE FRAUD</w:t>
      </w:r>
    </w:p>
    <w:p w:rsidR="00000000" w:rsidDel="00000000" w:rsidP="00000000" w:rsidRDefault="00000000" w:rsidRPr="00000000" w14:paraId="00000017">
      <w:pPr>
        <w:rPr/>
      </w:pPr>
      <w:r w:rsidDel="00000000" w:rsidR="00000000" w:rsidRPr="00000000">
        <w:rPr>
          <w:rtl w:val="0"/>
        </w:rPr>
        <w:t xml:space="preserve">In one of the biggest frauds in India's corporate history, B. Ramalinga Raju, founder and CEO of Satyam Computers, announced all of a sudden on January 7, 2009 that his company had been falsifying its accounts and doctoring the books of accounts of the company for years. The self confession “with deep regret and burden on conscience” plunged all stakeholders into deep trouble with a completely dark future. As per the confessions, company’s financial statements had overstated cash reserves of Rs. 5040 crores which did not exist, accrued interest of Rs. 376 crores, debtors Rs. 2160 crores, and understated liabilities of Rs. 1230 crores. The scale of India’s biggest corporate fraud was estimated at around Rs. 7000 crores. Raju was compelled to admit to the fraud following an aborted attempt to have Satyam invest $1.6 billion in Maytas Properties and Maytas Infrastructure -- two firms promoted and controlled by his family members.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1828800</wp:posOffset>
            </wp:positionV>
            <wp:extent cx="2637410" cy="1976438"/>
            <wp:effectExtent b="0" l="0" r="0" t="0"/>
            <wp:wrapSquare wrapText="bothSides" distB="114300" distT="114300" distL="114300" distR="114300"/>
            <wp:docPr id="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637410" cy="1976438"/>
                    </a:xfrm>
                    <a:prstGeom prst="rect"/>
                    <a:ln/>
                  </pic:spPr>
                </pic:pic>
              </a:graphicData>
            </a:graphic>
          </wp:anchor>
        </w:drawing>
      </w:r>
    </w:p>
    <w:p w:rsidR="00000000" w:rsidDel="00000000" w:rsidP="00000000" w:rsidRDefault="00000000" w:rsidRPr="00000000" w14:paraId="00000018">
      <w:pPr>
        <w:rPr/>
      </w:pPr>
      <w:r w:rsidDel="00000000" w:rsidR="00000000" w:rsidRPr="00000000">
        <w:rPr>
          <w:rtl w:val="0"/>
        </w:rPr>
        <w:t xml:space="preserve">The Board of Directors of the company on December 16, 2008, cleared the deal of acquiring 100 percent stake in Maytas Properties and 51 percent stake in Maytas Infrastructure. Following the deal, institutional investors of the company who had 61.57 percent shareholding in the company (as on Sep. 30, 2008) questioned the propriety of using the software company’s cash pile to buy two infrastructure firms belonging to the promoters. The investors pummeled its stock on the New York Stock Exchange and Nasdaq. The board hurriedly reconvened the same day and the deal was aborted. The matter however didn't end there, as Raju might have hoped. In the next 48 hours, resignations streamed in from Satyam's independent directors. Resigning as Satyam's chairman and CEO, Raju said in the confession addressed to his board, the stock exchanges and the market regulator Securities and Exchange Board of India (SEBI) that Satyam's profits were inflated over several years to "unmanageable proportions" and that it was forced to carry more assets and resources than its real operations justified. He took sole responsibility for those acts. </w:t>
      </w:r>
    </w:p>
    <w:p w:rsidR="00000000" w:rsidDel="00000000" w:rsidP="00000000" w:rsidRDefault="00000000" w:rsidRPr="00000000" w14:paraId="00000019">
      <w:pPr>
        <w:rPr>
          <w:color w:val="76a5af"/>
          <w:sz w:val="20"/>
          <w:szCs w:val="20"/>
        </w:rPr>
      </w:pPr>
      <w:r w:rsidDel="00000000" w:rsidR="00000000" w:rsidRPr="00000000">
        <w:rPr>
          <w:b w:val="1"/>
          <w:color w:val="76a5af"/>
          <w:sz w:val="34"/>
          <w:szCs w:val="34"/>
          <w:rtl w:val="0"/>
        </w:rPr>
        <w:t xml:space="preserve">BALANCE SHEET ORIGINAL V/S ADJUSTED</w:t>
      </w: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drawing>
          <wp:inline distB="114300" distT="114300" distL="114300" distR="114300">
            <wp:extent cx="5672138" cy="6925058"/>
            <wp:effectExtent b="0" l="0" r="0" t="0"/>
            <wp:docPr id="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672138" cy="692505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spacing w:line="480" w:lineRule="auto"/>
        <w:rPr>
          <w:color w:val="45818e"/>
        </w:rPr>
      </w:pPr>
      <w:r w:rsidDel="00000000" w:rsidR="00000000" w:rsidRPr="00000000">
        <w:rPr>
          <w:b w:val="1"/>
          <w:color w:val="45818e"/>
          <w:sz w:val="32"/>
          <w:szCs w:val="32"/>
          <w:rtl w:val="0"/>
        </w:rPr>
        <w:t xml:space="preserve">BALANCE SHEET (5 YEARS MERGED)</w:t>
      </w: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drawing>
          <wp:inline distB="114300" distT="114300" distL="114300" distR="114300">
            <wp:extent cx="5734236" cy="7116762"/>
            <wp:effectExtent b="0" l="0" r="0" t="0"/>
            <wp:docPr id="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4236" cy="711676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color w:val="274e13"/>
        </w:rPr>
      </w:pPr>
      <w:r w:rsidDel="00000000" w:rsidR="00000000" w:rsidRPr="00000000">
        <w:rPr>
          <w:b w:val="1"/>
          <w:color w:val="274e13"/>
          <w:sz w:val="34"/>
          <w:szCs w:val="34"/>
          <w:rtl w:val="0"/>
        </w:rPr>
        <w:t xml:space="preserve">FINANCIAL &amp; SHARE MARKET DATA</w:t>
      </w:r>
      <w:r w:rsidDel="00000000" w:rsidR="00000000" w:rsidRPr="00000000">
        <w:rPr>
          <w:rtl w:val="0"/>
        </w:rPr>
      </w:r>
    </w:p>
    <w:p w:rsidR="00000000" w:rsidDel="00000000" w:rsidP="00000000" w:rsidRDefault="00000000" w:rsidRPr="00000000" w14:paraId="0000001F">
      <w:pPr>
        <w:ind w:left="0" w:firstLine="0"/>
        <w:jc w:val="center"/>
        <w:rPr/>
      </w:pPr>
      <w:r w:rsidDel="00000000" w:rsidR="00000000" w:rsidRPr="00000000">
        <w:rPr/>
        <w:drawing>
          <wp:inline distB="114300" distT="114300" distL="114300" distR="114300">
            <wp:extent cx="5871849" cy="3268662"/>
            <wp:effectExtent b="0" l="0" r="0" t="0"/>
            <wp:docPr id="17" name="image14.png"/>
            <a:graphic>
              <a:graphicData uri="http://schemas.openxmlformats.org/drawingml/2006/picture">
                <pic:pic>
                  <pic:nvPicPr>
                    <pic:cNvPr id="0" name="image14.png"/>
                    <pic:cNvPicPr preferRelativeResize="0"/>
                  </pic:nvPicPr>
                  <pic:blipFill>
                    <a:blip r:embed="rId13"/>
                    <a:srcRect b="8608" l="0" r="0" t="0"/>
                    <a:stretch>
                      <a:fillRect/>
                    </a:stretch>
                  </pic:blipFill>
                  <pic:spPr>
                    <a:xfrm>
                      <a:off x="0" y="0"/>
                      <a:ext cx="5871849" cy="326866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center"/>
        <w:rPr/>
      </w:pPr>
      <w:r w:rsidDel="00000000" w:rsidR="00000000" w:rsidRPr="00000000">
        <w:rPr/>
        <w:drawing>
          <wp:inline distB="114300" distT="114300" distL="114300" distR="114300">
            <wp:extent cx="5414963" cy="3783531"/>
            <wp:effectExtent b="0" l="0" r="0" t="0"/>
            <wp:docPr id="9" name="image2.png"/>
            <a:graphic>
              <a:graphicData uri="http://schemas.openxmlformats.org/drawingml/2006/picture">
                <pic:pic>
                  <pic:nvPicPr>
                    <pic:cNvPr id="0" name="image2.png"/>
                    <pic:cNvPicPr preferRelativeResize="0"/>
                  </pic:nvPicPr>
                  <pic:blipFill>
                    <a:blip r:embed="rId14"/>
                    <a:srcRect b="9236" l="0" r="0" t="0"/>
                    <a:stretch>
                      <a:fillRect/>
                    </a:stretch>
                  </pic:blipFill>
                  <pic:spPr>
                    <a:xfrm>
                      <a:off x="0" y="0"/>
                      <a:ext cx="5414963" cy="378353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color w:val="3d85c6"/>
          <w:sz w:val="32"/>
          <w:szCs w:val="32"/>
        </w:rPr>
      </w:pPr>
      <w:r w:rsidDel="00000000" w:rsidR="00000000" w:rsidRPr="00000000">
        <w:rPr>
          <w:b w:val="1"/>
          <w:color w:val="3d85c6"/>
          <w:sz w:val="32"/>
          <w:szCs w:val="32"/>
          <w:rtl w:val="0"/>
        </w:rPr>
        <w:t xml:space="preserve">RATIO ANALYSIS BEFORE DISCLOSURE</w:t>
      </w:r>
    </w:p>
    <w:p w:rsidR="00000000" w:rsidDel="00000000" w:rsidP="00000000" w:rsidRDefault="00000000" w:rsidRPr="00000000" w14:paraId="00000022">
      <w:pPr>
        <w:numPr>
          <w:ilvl w:val="0"/>
          <w:numId w:val="2"/>
        </w:numPr>
        <w:ind w:left="720" w:hanging="360"/>
        <w:rPr>
          <w:rFonts w:ascii="Trebuchet MS" w:cs="Trebuchet MS" w:eastAsia="Trebuchet MS" w:hAnsi="Trebuchet MS"/>
          <w:b w:val="1"/>
          <w:sz w:val="26"/>
          <w:szCs w:val="26"/>
        </w:rPr>
      </w:pPr>
      <w:r w:rsidDel="00000000" w:rsidR="00000000" w:rsidRPr="00000000">
        <w:rPr>
          <w:rFonts w:ascii="Trebuchet MS" w:cs="Trebuchet MS" w:eastAsia="Trebuchet MS" w:hAnsi="Trebuchet MS"/>
          <w:b w:val="1"/>
          <w:sz w:val="26"/>
          <w:szCs w:val="26"/>
          <w:rtl w:val="0"/>
        </w:rPr>
        <w:t xml:space="preserve">CURRENT RATIO</w:t>
      </w:r>
    </w:p>
    <w:p w:rsidR="00000000" w:rsidDel="00000000" w:rsidP="00000000" w:rsidRDefault="00000000" w:rsidRPr="00000000" w14:paraId="00000023">
      <w:pPr>
        <w:rPr/>
      </w:pPr>
      <w:r w:rsidDel="00000000" w:rsidR="00000000" w:rsidRPr="00000000">
        <w:rPr>
          <w:rtl w:val="0"/>
        </w:rPr>
        <w:t xml:space="preserve">Current Ratio = Current Assets / Current Liability</w:t>
      </w:r>
    </w:p>
    <w:p w:rsidR="00000000" w:rsidDel="00000000" w:rsidP="00000000" w:rsidRDefault="00000000" w:rsidRPr="00000000" w14:paraId="00000024">
      <w:pPr>
        <w:rPr/>
      </w:pPr>
      <w:r w:rsidDel="00000000" w:rsidR="00000000" w:rsidRPr="00000000">
        <w:rPr>
          <w:rtl w:val="0"/>
        </w:rPr>
        <w:t xml:space="preserve">An indication of a company's ability to meet short-term debt obligations; the higher the ratio, the more liquid the company is. Current ratio is equal to current assets divided by current liabilities. If current liabilities exceed current assets, then the company may have problems meeting its short-term obligations.</w:t>
      </w:r>
    </w:p>
    <w:p w:rsidR="00000000" w:rsidDel="00000000" w:rsidP="00000000" w:rsidRDefault="00000000" w:rsidRPr="00000000" w14:paraId="00000025">
      <w:pPr>
        <w:rPr/>
      </w:pPr>
      <w:r w:rsidDel="00000000" w:rsidR="00000000" w:rsidRPr="00000000">
        <w:rPr>
          <w:rtl w:val="0"/>
        </w:rPr>
      </w:r>
    </w:p>
    <w:tbl>
      <w:tblPr>
        <w:tblStyle w:val="Table1"/>
        <w:tblW w:w="94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2415"/>
        <w:gridCol w:w="2640"/>
        <w:gridCol w:w="2655"/>
        <w:tblGridChange w:id="0">
          <w:tblGrid>
            <w:gridCol w:w="1785"/>
            <w:gridCol w:w="2415"/>
            <w:gridCol w:w="2640"/>
            <w:gridCol w:w="2655"/>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spacing w:before="0" w:line="240" w:lineRule="auto"/>
              <w:ind w:left="0" w:firstLine="0"/>
              <w:jc w:val="center"/>
              <w:rPr>
                <w:b w:val="1"/>
              </w:rPr>
            </w:pPr>
            <w:r w:rsidDel="00000000" w:rsidR="00000000" w:rsidRPr="00000000">
              <w:rPr>
                <w:b w:val="1"/>
                <w:rtl w:val="0"/>
              </w:rPr>
              <w:t xml:space="preserve">Year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7">
            <w:pPr>
              <w:spacing w:before="0" w:line="240" w:lineRule="auto"/>
              <w:ind w:left="0" w:firstLine="0"/>
              <w:jc w:val="center"/>
              <w:rPr>
                <w:b w:val="1"/>
              </w:rPr>
            </w:pPr>
            <w:r w:rsidDel="00000000" w:rsidR="00000000" w:rsidRPr="00000000">
              <w:rPr>
                <w:b w:val="1"/>
                <w:rtl w:val="0"/>
              </w:rPr>
              <w:t xml:space="preserve">Current Assets (Rs. In Crores)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8">
            <w:pPr>
              <w:spacing w:before="0" w:line="240" w:lineRule="auto"/>
              <w:ind w:left="0" w:firstLine="0"/>
              <w:jc w:val="center"/>
              <w:rPr>
                <w:b w:val="1"/>
              </w:rPr>
            </w:pPr>
            <w:r w:rsidDel="00000000" w:rsidR="00000000" w:rsidRPr="00000000">
              <w:rPr>
                <w:b w:val="1"/>
                <w:rtl w:val="0"/>
              </w:rPr>
              <w:t xml:space="preserve">Current Liabilities (Rs. In Crores)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9">
            <w:pPr>
              <w:spacing w:before="0" w:line="240" w:lineRule="auto"/>
              <w:ind w:left="0" w:firstLine="0"/>
              <w:jc w:val="center"/>
              <w:rPr>
                <w:b w:val="1"/>
              </w:rPr>
            </w:pPr>
            <w:r w:rsidDel="00000000" w:rsidR="00000000" w:rsidRPr="00000000">
              <w:rPr>
                <w:b w:val="1"/>
                <w:rtl w:val="0"/>
              </w:rPr>
              <w:t xml:space="preserve">Current Ratio</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A">
            <w:pPr>
              <w:spacing w:before="0" w:line="240" w:lineRule="auto"/>
              <w:ind w:left="0" w:firstLine="0"/>
              <w:jc w:val="center"/>
              <w:rPr/>
            </w:pPr>
            <w:r w:rsidDel="00000000" w:rsidR="00000000" w:rsidRPr="00000000">
              <w:rPr>
                <w:rtl w:val="0"/>
              </w:rPr>
              <w:t xml:space="preserve">2003-04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B">
            <w:pPr>
              <w:spacing w:before="0" w:line="240" w:lineRule="auto"/>
              <w:ind w:left="0" w:firstLine="0"/>
              <w:jc w:val="center"/>
              <w:rPr/>
            </w:pPr>
            <w:r w:rsidDel="00000000" w:rsidR="00000000" w:rsidRPr="00000000">
              <w:rPr>
                <w:rtl w:val="0"/>
              </w:rPr>
              <w:t xml:space="preserve">2,595.52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C">
            <w:pPr>
              <w:spacing w:before="0" w:line="240" w:lineRule="auto"/>
              <w:ind w:left="0" w:firstLine="0"/>
              <w:jc w:val="center"/>
              <w:rPr/>
            </w:pPr>
            <w:r w:rsidDel="00000000" w:rsidR="00000000" w:rsidRPr="00000000">
              <w:rPr>
                <w:rtl w:val="0"/>
              </w:rPr>
              <w:t xml:space="preserve">353.59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D">
            <w:pPr>
              <w:spacing w:before="0" w:line="240" w:lineRule="auto"/>
              <w:ind w:left="0" w:firstLine="0"/>
              <w:jc w:val="center"/>
              <w:rPr/>
            </w:pPr>
            <w:r w:rsidDel="00000000" w:rsidR="00000000" w:rsidRPr="00000000">
              <w:rPr>
                <w:rtl w:val="0"/>
              </w:rPr>
              <w:t xml:space="preserve">7.340479086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E">
            <w:pPr>
              <w:spacing w:before="0" w:line="240" w:lineRule="auto"/>
              <w:ind w:left="0" w:firstLine="0"/>
              <w:jc w:val="center"/>
              <w:rPr/>
            </w:pPr>
            <w:r w:rsidDel="00000000" w:rsidR="00000000" w:rsidRPr="00000000">
              <w:rPr>
                <w:rtl w:val="0"/>
              </w:rPr>
              <w:t xml:space="preserve">2004-05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F">
            <w:pPr>
              <w:spacing w:before="0" w:line="240" w:lineRule="auto"/>
              <w:ind w:left="0" w:firstLine="0"/>
              <w:jc w:val="center"/>
              <w:rPr/>
            </w:pPr>
            <w:r w:rsidDel="00000000" w:rsidR="00000000" w:rsidRPr="00000000">
              <w:rPr>
                <w:rtl w:val="0"/>
              </w:rPr>
              <w:t xml:space="preserve">3,283.53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0">
            <w:pPr>
              <w:spacing w:before="0" w:line="240" w:lineRule="auto"/>
              <w:ind w:left="0" w:firstLine="0"/>
              <w:jc w:val="center"/>
              <w:rPr/>
            </w:pPr>
            <w:r w:rsidDel="00000000" w:rsidR="00000000" w:rsidRPr="00000000">
              <w:rPr>
                <w:rtl w:val="0"/>
              </w:rPr>
              <w:t xml:space="preserve">451.64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1">
            <w:pPr>
              <w:spacing w:before="0" w:line="240" w:lineRule="auto"/>
              <w:ind w:left="0" w:firstLine="0"/>
              <w:jc w:val="center"/>
              <w:rPr/>
            </w:pPr>
            <w:r w:rsidDel="00000000" w:rsidR="00000000" w:rsidRPr="00000000">
              <w:rPr>
                <w:rtl w:val="0"/>
              </w:rPr>
              <w:t xml:space="preserve">7.270237357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2">
            <w:pPr>
              <w:spacing w:before="0" w:line="240" w:lineRule="auto"/>
              <w:ind w:left="0" w:firstLine="0"/>
              <w:jc w:val="center"/>
              <w:rPr/>
            </w:pPr>
            <w:r w:rsidDel="00000000" w:rsidR="00000000" w:rsidRPr="00000000">
              <w:rPr>
                <w:rtl w:val="0"/>
              </w:rPr>
              <w:t xml:space="preserve">2005-06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3">
            <w:pPr>
              <w:spacing w:before="0" w:line="240" w:lineRule="auto"/>
              <w:ind w:left="0" w:firstLine="0"/>
              <w:jc w:val="center"/>
              <w:rPr/>
            </w:pPr>
            <w:r w:rsidDel="00000000" w:rsidR="00000000" w:rsidRPr="00000000">
              <w:rPr>
                <w:rtl w:val="0"/>
              </w:rPr>
              <w:t xml:space="preserve">4,473.26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4">
            <w:pPr>
              <w:spacing w:before="0" w:line="240" w:lineRule="auto"/>
              <w:ind w:left="0" w:firstLine="0"/>
              <w:jc w:val="center"/>
              <w:rPr/>
            </w:pPr>
            <w:r w:rsidDel="00000000" w:rsidR="00000000" w:rsidRPr="00000000">
              <w:rPr>
                <w:rtl w:val="0"/>
              </w:rPr>
              <w:t xml:space="preserve">707.27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5">
            <w:pPr>
              <w:spacing w:before="0" w:line="240" w:lineRule="auto"/>
              <w:ind w:left="0" w:firstLine="0"/>
              <w:jc w:val="center"/>
              <w:rPr/>
            </w:pPr>
            <w:r w:rsidDel="00000000" w:rsidR="00000000" w:rsidRPr="00000000">
              <w:rPr>
                <w:rtl w:val="0"/>
              </w:rPr>
              <w:t xml:space="preserve">6.324685057</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6">
            <w:pPr>
              <w:spacing w:before="0" w:line="240" w:lineRule="auto"/>
              <w:ind w:left="0" w:firstLine="0"/>
              <w:jc w:val="center"/>
              <w:rPr/>
            </w:pPr>
            <w:r w:rsidDel="00000000" w:rsidR="00000000" w:rsidRPr="00000000">
              <w:rPr>
                <w:rtl w:val="0"/>
              </w:rPr>
              <w:t xml:space="preserve">2006-07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7">
            <w:pPr>
              <w:spacing w:before="0" w:line="240" w:lineRule="auto"/>
              <w:ind w:left="0" w:firstLine="0"/>
              <w:jc w:val="center"/>
              <w:rPr/>
            </w:pPr>
            <w:r w:rsidDel="00000000" w:rsidR="00000000" w:rsidRPr="00000000">
              <w:rPr>
                <w:rtl w:val="0"/>
              </w:rPr>
              <w:t xml:space="preserve">6,003.75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8">
            <w:pPr>
              <w:spacing w:before="0" w:line="240" w:lineRule="auto"/>
              <w:ind w:left="0" w:firstLine="0"/>
              <w:jc w:val="center"/>
              <w:rPr/>
            </w:pPr>
            <w:r w:rsidDel="00000000" w:rsidR="00000000" w:rsidRPr="00000000">
              <w:rPr>
                <w:rtl w:val="0"/>
              </w:rPr>
              <w:t xml:space="preserve">1041.75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spacing w:before="0" w:line="240" w:lineRule="auto"/>
              <w:ind w:left="0" w:firstLine="0"/>
              <w:jc w:val="center"/>
              <w:rPr/>
            </w:pPr>
            <w:r w:rsidDel="00000000" w:rsidR="00000000" w:rsidRPr="00000000">
              <w:rPr>
                <w:rtl w:val="0"/>
              </w:rPr>
              <w:t xml:space="preserve">5.763138949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spacing w:before="0" w:line="240" w:lineRule="auto"/>
              <w:ind w:left="0" w:firstLine="0"/>
              <w:jc w:val="center"/>
              <w:rPr/>
            </w:pPr>
            <w:r w:rsidDel="00000000" w:rsidR="00000000" w:rsidRPr="00000000">
              <w:rPr>
                <w:rtl w:val="0"/>
              </w:rPr>
              <w:t xml:space="preserve">2007-08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spacing w:before="0" w:line="240" w:lineRule="auto"/>
              <w:ind w:left="0" w:firstLine="0"/>
              <w:jc w:val="center"/>
              <w:rPr/>
            </w:pPr>
            <w:r w:rsidDel="00000000" w:rsidR="00000000" w:rsidRPr="00000000">
              <w:rPr>
                <w:rtl w:val="0"/>
              </w:rPr>
              <w:t xml:space="preserve">7,451.13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spacing w:before="0" w:line="240" w:lineRule="auto"/>
              <w:ind w:left="0" w:firstLine="0"/>
              <w:jc w:val="center"/>
              <w:rPr/>
            </w:pPr>
            <w:r w:rsidDel="00000000" w:rsidR="00000000" w:rsidRPr="00000000">
              <w:rPr>
                <w:rtl w:val="0"/>
              </w:rPr>
              <w:t xml:space="preserve">1446.74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spacing w:before="0" w:line="240" w:lineRule="auto"/>
              <w:ind w:left="0" w:firstLine="0"/>
              <w:jc w:val="center"/>
              <w:rPr/>
            </w:pPr>
            <w:r w:rsidDel="00000000" w:rsidR="00000000" w:rsidRPr="00000000">
              <w:rPr>
                <w:rtl w:val="0"/>
              </w:rPr>
              <w:t xml:space="preserve">5.150289617</w:t>
            </w:r>
          </w:p>
        </w:tc>
      </w:tr>
    </w:tbl>
    <w:p w:rsidR="00000000" w:rsidDel="00000000" w:rsidP="00000000" w:rsidRDefault="00000000" w:rsidRPr="00000000" w14:paraId="0000003E">
      <w:pPr>
        <w:rPr/>
      </w:pPr>
      <w:r w:rsidDel="00000000" w:rsidR="00000000" w:rsidRPr="00000000">
        <w:rPr/>
        <w:drawing>
          <wp:inline distB="114300" distT="114300" distL="114300" distR="114300">
            <wp:extent cx="5548313" cy="3367315"/>
            <wp:effectExtent b="0" l="0" r="0" t="0"/>
            <wp:docPr descr="Chart" id="11" name="image12.png"/>
            <a:graphic>
              <a:graphicData uri="http://schemas.openxmlformats.org/drawingml/2006/picture">
                <pic:pic>
                  <pic:nvPicPr>
                    <pic:cNvPr descr="Chart" id="0" name="image12.png"/>
                    <pic:cNvPicPr preferRelativeResize="0"/>
                  </pic:nvPicPr>
                  <pic:blipFill>
                    <a:blip r:embed="rId15"/>
                    <a:srcRect b="1603" l="0" r="0" t="0"/>
                    <a:stretch>
                      <a:fillRect/>
                    </a:stretch>
                  </pic:blipFill>
                  <pic:spPr>
                    <a:xfrm>
                      <a:off x="0" y="0"/>
                      <a:ext cx="5548313" cy="336731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Interpretation:</w:t>
      </w:r>
    </w:p>
    <w:p w:rsidR="00000000" w:rsidDel="00000000" w:rsidP="00000000" w:rsidRDefault="00000000" w:rsidRPr="00000000" w14:paraId="00000040">
      <w:pPr>
        <w:rPr/>
      </w:pPr>
      <w:r w:rsidDel="00000000" w:rsidR="00000000" w:rsidRPr="00000000">
        <w:rPr>
          <w:rtl w:val="0"/>
        </w:rPr>
        <w:t xml:space="preserve">Here, the current ratio fluctuates from year to year about the value of 6. If the current assets of a company are more than twice the current liabilities, then that company is generally considered to have good short-term financial strength. Thus, Satyam’s balance sheets indicated good financial strength up till the year 2008.</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2"/>
        </w:numPr>
        <w:ind w:left="720" w:hanging="360"/>
        <w:rPr>
          <w:rFonts w:ascii="Trebuchet MS" w:cs="Trebuchet MS" w:eastAsia="Trebuchet MS" w:hAnsi="Trebuchet MS"/>
          <w:b w:val="1"/>
          <w:sz w:val="26"/>
          <w:szCs w:val="26"/>
        </w:rPr>
      </w:pPr>
      <w:r w:rsidDel="00000000" w:rsidR="00000000" w:rsidRPr="00000000">
        <w:rPr>
          <w:rFonts w:ascii="Trebuchet MS" w:cs="Trebuchet MS" w:eastAsia="Trebuchet MS" w:hAnsi="Trebuchet MS"/>
          <w:b w:val="1"/>
          <w:sz w:val="26"/>
          <w:szCs w:val="26"/>
          <w:rtl w:val="0"/>
        </w:rPr>
        <w:t xml:space="preserve">QUICK RATIO</w:t>
      </w:r>
    </w:p>
    <w:p w:rsidR="00000000" w:rsidDel="00000000" w:rsidP="00000000" w:rsidRDefault="00000000" w:rsidRPr="00000000" w14:paraId="00000043">
      <w:pPr>
        <w:rPr/>
      </w:pPr>
      <w:r w:rsidDel="00000000" w:rsidR="00000000" w:rsidRPr="00000000">
        <w:rPr>
          <w:rtl w:val="0"/>
        </w:rPr>
        <w:t xml:space="preserve">Liquid ratio is also known as ‘quick’ or ‘Acid test ‘ratio. Liquid assets refer to assets which are quickly convertible into cash. Current Assets, other stock and prepaid expenses are considered as quick assets. The ideal liquid ratio accepted ‘norm’ for liquid ratio ‘1’.</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spacing w:line="240" w:lineRule="auto"/>
        <w:rPr/>
      </w:pPr>
      <w:r w:rsidDel="00000000" w:rsidR="00000000" w:rsidRPr="00000000">
        <w:rPr>
          <w:rtl w:val="0"/>
        </w:rPr>
        <w:t xml:space="preserve">Quick Ratio = Total Quick Assets/ Total Current Liabilities </w:t>
      </w:r>
    </w:p>
    <w:p w:rsidR="00000000" w:rsidDel="00000000" w:rsidP="00000000" w:rsidRDefault="00000000" w:rsidRPr="00000000" w14:paraId="00000046">
      <w:pPr>
        <w:spacing w:line="240" w:lineRule="auto"/>
        <w:rPr/>
      </w:pPr>
      <w:r w:rsidDel="00000000" w:rsidR="00000000" w:rsidRPr="00000000">
        <w:rPr>
          <w:rtl w:val="0"/>
        </w:rPr>
        <w:t xml:space="preserve">Quick Assets = Total Current Assets (minus) Inventory</w:t>
      </w:r>
    </w:p>
    <w:p w:rsidR="00000000" w:rsidDel="00000000" w:rsidP="00000000" w:rsidRDefault="00000000" w:rsidRPr="00000000" w14:paraId="00000047">
      <w:pPr>
        <w:spacing w:line="240" w:lineRule="auto"/>
        <w:rPr/>
      </w:pPr>
      <w:r w:rsidDel="00000000" w:rsidR="00000000" w:rsidRPr="00000000">
        <w:rPr>
          <w:rtl w:val="0"/>
        </w:rPr>
      </w:r>
    </w:p>
    <w:p w:rsidR="00000000" w:rsidDel="00000000" w:rsidP="00000000" w:rsidRDefault="00000000" w:rsidRPr="00000000" w14:paraId="00000048">
      <w:pPr>
        <w:spacing w:line="240" w:lineRule="auto"/>
        <w:rPr/>
      </w:pPr>
      <w:r w:rsidDel="00000000" w:rsidR="00000000" w:rsidRPr="00000000">
        <w:rPr>
          <w:rtl w:val="0"/>
        </w:rPr>
      </w:r>
    </w:p>
    <w:tbl>
      <w:tblPr>
        <w:tblStyle w:val="Table2"/>
        <w:tblW w:w="93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2385"/>
        <w:gridCol w:w="2790"/>
        <w:gridCol w:w="2565"/>
        <w:tblGridChange w:id="0">
          <w:tblGrid>
            <w:gridCol w:w="1650"/>
            <w:gridCol w:w="2385"/>
            <w:gridCol w:w="2790"/>
            <w:gridCol w:w="2565"/>
          </w:tblGrid>
        </w:tblGridChange>
      </w:tblGrid>
      <w:tr>
        <w:trPr>
          <w:trHeight w:val="73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spacing w:before="0" w:line="240" w:lineRule="auto"/>
              <w:ind w:left="0" w:firstLine="0"/>
              <w:jc w:val="center"/>
              <w:rPr>
                <w:b w:val="1"/>
              </w:rPr>
            </w:pPr>
            <w:r w:rsidDel="00000000" w:rsidR="00000000" w:rsidRPr="00000000">
              <w:rPr>
                <w:b w:val="1"/>
                <w:rtl w:val="0"/>
              </w:rPr>
              <w:t xml:space="preserve">Year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A">
            <w:pPr>
              <w:spacing w:before="0" w:line="240" w:lineRule="auto"/>
              <w:ind w:left="0" w:firstLine="0"/>
              <w:jc w:val="center"/>
              <w:rPr>
                <w:b w:val="1"/>
              </w:rPr>
            </w:pPr>
            <w:r w:rsidDel="00000000" w:rsidR="00000000" w:rsidRPr="00000000">
              <w:rPr>
                <w:b w:val="1"/>
                <w:rtl w:val="0"/>
              </w:rPr>
              <w:t xml:space="preserve">Quick Assets (Rs. In Crores)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B">
            <w:pPr>
              <w:spacing w:before="0" w:line="240" w:lineRule="auto"/>
              <w:ind w:left="0" w:firstLine="0"/>
              <w:jc w:val="center"/>
              <w:rPr>
                <w:b w:val="1"/>
              </w:rPr>
            </w:pPr>
            <w:r w:rsidDel="00000000" w:rsidR="00000000" w:rsidRPr="00000000">
              <w:rPr>
                <w:b w:val="1"/>
                <w:rtl w:val="0"/>
              </w:rPr>
              <w:t xml:space="preserve">Current Liabilities (Rs. In Crores)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C">
            <w:pPr>
              <w:spacing w:before="0" w:line="240" w:lineRule="auto"/>
              <w:ind w:left="0" w:firstLine="0"/>
              <w:jc w:val="center"/>
              <w:rPr>
                <w:b w:val="1"/>
              </w:rPr>
            </w:pPr>
            <w:r w:rsidDel="00000000" w:rsidR="00000000" w:rsidRPr="00000000">
              <w:rPr>
                <w:b w:val="1"/>
                <w:rtl w:val="0"/>
              </w:rPr>
              <w:t xml:space="preserve">Quick Ratio</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spacing w:before="0" w:line="240" w:lineRule="auto"/>
              <w:ind w:left="0" w:firstLine="0"/>
              <w:jc w:val="center"/>
              <w:rPr/>
            </w:pPr>
            <w:r w:rsidDel="00000000" w:rsidR="00000000" w:rsidRPr="00000000">
              <w:rPr>
                <w:rtl w:val="0"/>
              </w:rPr>
              <w:t xml:space="preserve">2003-04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spacing w:before="0" w:line="240" w:lineRule="auto"/>
              <w:ind w:left="0" w:firstLine="0"/>
              <w:jc w:val="center"/>
              <w:rPr/>
            </w:pPr>
            <w:r w:rsidDel="00000000" w:rsidR="00000000" w:rsidRPr="00000000">
              <w:rPr>
                <w:rtl w:val="0"/>
              </w:rPr>
              <w:t xml:space="preserve">939.02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spacing w:before="0" w:line="240" w:lineRule="auto"/>
              <w:ind w:left="0" w:firstLine="0"/>
              <w:jc w:val="center"/>
              <w:rPr/>
            </w:pPr>
            <w:r w:rsidDel="00000000" w:rsidR="00000000" w:rsidRPr="00000000">
              <w:rPr>
                <w:rtl w:val="0"/>
              </w:rPr>
              <w:t xml:space="preserve">194.53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spacing w:before="0" w:line="240" w:lineRule="auto"/>
              <w:ind w:left="0" w:firstLine="0"/>
              <w:jc w:val="center"/>
              <w:rPr/>
            </w:pPr>
            <w:r w:rsidDel="00000000" w:rsidR="00000000" w:rsidRPr="00000000">
              <w:rPr>
                <w:rFonts w:ascii="Arial" w:cs="Arial" w:eastAsia="Arial" w:hAnsi="Arial"/>
                <w:sz w:val="20"/>
                <w:szCs w:val="20"/>
                <w:rtl w:val="0"/>
              </w:rPr>
              <w:t xml:space="preserve">4.827121781</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spacing w:before="0" w:line="240" w:lineRule="auto"/>
              <w:ind w:left="0" w:firstLine="0"/>
              <w:jc w:val="center"/>
              <w:rPr/>
            </w:pPr>
            <w:r w:rsidDel="00000000" w:rsidR="00000000" w:rsidRPr="00000000">
              <w:rPr>
                <w:rtl w:val="0"/>
              </w:rPr>
              <w:t xml:space="preserve">2004-05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spacing w:before="0" w:line="240" w:lineRule="auto"/>
              <w:ind w:left="0" w:firstLine="0"/>
              <w:jc w:val="center"/>
              <w:rPr/>
            </w:pPr>
            <w:r w:rsidDel="00000000" w:rsidR="00000000" w:rsidRPr="00000000">
              <w:rPr>
                <w:rtl w:val="0"/>
              </w:rPr>
              <w:t xml:space="preserve">1324.09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spacing w:before="0" w:line="240" w:lineRule="auto"/>
              <w:ind w:left="0" w:firstLine="0"/>
              <w:jc w:val="center"/>
              <w:rPr/>
            </w:pPr>
            <w:r w:rsidDel="00000000" w:rsidR="00000000" w:rsidRPr="00000000">
              <w:rPr>
                <w:rtl w:val="0"/>
              </w:rPr>
              <w:t xml:space="preserve">262.87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spacing w:before="0" w:line="240" w:lineRule="auto"/>
              <w:ind w:left="0" w:firstLine="0"/>
              <w:jc w:val="center"/>
              <w:rPr/>
            </w:pPr>
            <w:r w:rsidDel="00000000" w:rsidR="00000000" w:rsidRPr="00000000">
              <w:rPr>
                <w:rtl w:val="0"/>
              </w:rPr>
              <w:t xml:space="preserve">5.037052535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spacing w:before="0" w:line="240" w:lineRule="auto"/>
              <w:ind w:left="0" w:firstLine="0"/>
              <w:jc w:val="center"/>
              <w:rPr/>
            </w:pPr>
            <w:r w:rsidDel="00000000" w:rsidR="00000000" w:rsidRPr="00000000">
              <w:rPr>
                <w:rtl w:val="0"/>
              </w:rPr>
              <w:t xml:space="preserve">2005-06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spacing w:before="0" w:line="240" w:lineRule="auto"/>
              <w:ind w:left="0" w:firstLine="0"/>
              <w:jc w:val="center"/>
              <w:rPr/>
            </w:pPr>
            <w:r w:rsidDel="00000000" w:rsidR="00000000" w:rsidRPr="00000000">
              <w:rPr>
                <w:rtl w:val="0"/>
              </w:rPr>
              <w:t xml:space="preserve">2266.99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spacing w:before="0" w:line="240" w:lineRule="auto"/>
              <w:ind w:left="0" w:firstLine="0"/>
              <w:jc w:val="center"/>
              <w:rPr/>
            </w:pPr>
            <w:r w:rsidDel="00000000" w:rsidR="00000000" w:rsidRPr="00000000">
              <w:rPr>
                <w:rtl w:val="0"/>
              </w:rPr>
              <w:t xml:space="preserve">435.71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spacing w:before="0" w:line="240" w:lineRule="auto"/>
              <w:ind w:left="0" w:firstLine="0"/>
              <w:jc w:val="center"/>
              <w:rPr/>
            </w:pPr>
            <w:r w:rsidDel="00000000" w:rsidR="00000000" w:rsidRPr="00000000">
              <w:rPr>
                <w:rtl w:val="0"/>
              </w:rPr>
              <w:t xml:space="preserve">5.202979046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spacing w:before="0" w:line="240" w:lineRule="auto"/>
              <w:ind w:left="0" w:firstLine="0"/>
              <w:jc w:val="center"/>
              <w:rPr/>
            </w:pPr>
            <w:r w:rsidDel="00000000" w:rsidR="00000000" w:rsidRPr="00000000">
              <w:rPr>
                <w:rtl w:val="0"/>
              </w:rPr>
              <w:t xml:space="preserve">2006-07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spacing w:before="0" w:line="240" w:lineRule="auto"/>
              <w:ind w:left="0" w:firstLine="0"/>
              <w:jc w:val="center"/>
              <w:rPr/>
            </w:pPr>
            <w:r w:rsidDel="00000000" w:rsidR="00000000" w:rsidRPr="00000000">
              <w:rPr>
                <w:rtl w:val="0"/>
              </w:rPr>
              <w:t xml:space="preserve">2243.02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spacing w:before="0" w:line="240" w:lineRule="auto"/>
              <w:ind w:left="0" w:firstLine="0"/>
              <w:jc w:val="center"/>
              <w:rPr/>
            </w:pPr>
            <w:r w:rsidDel="00000000" w:rsidR="00000000" w:rsidRPr="00000000">
              <w:rPr>
                <w:rtl w:val="0"/>
              </w:rPr>
              <w:t xml:space="preserve">621.3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spacing w:before="0" w:line="240" w:lineRule="auto"/>
              <w:ind w:left="0" w:firstLine="0"/>
              <w:jc w:val="center"/>
              <w:rPr/>
            </w:pPr>
            <w:r w:rsidDel="00000000" w:rsidR="00000000" w:rsidRPr="00000000">
              <w:rPr>
                <w:rtl w:val="0"/>
              </w:rPr>
              <w:t xml:space="preserve">3.61020441</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D">
            <w:pPr>
              <w:spacing w:before="0" w:line="240" w:lineRule="auto"/>
              <w:ind w:left="0" w:firstLine="0"/>
              <w:jc w:val="center"/>
              <w:rPr/>
            </w:pPr>
            <w:r w:rsidDel="00000000" w:rsidR="00000000" w:rsidRPr="00000000">
              <w:rPr>
                <w:rtl w:val="0"/>
              </w:rPr>
              <w:t xml:space="preserve">2007-08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E">
            <w:pPr>
              <w:spacing w:before="0" w:line="240" w:lineRule="auto"/>
              <w:ind w:left="0" w:firstLine="0"/>
              <w:jc w:val="center"/>
              <w:rPr/>
            </w:pPr>
            <w:r w:rsidDel="00000000" w:rsidR="00000000" w:rsidRPr="00000000">
              <w:rPr>
                <w:rtl w:val="0"/>
              </w:rPr>
              <w:t xml:space="preserve">3366.51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F">
            <w:pPr>
              <w:spacing w:before="0" w:line="240" w:lineRule="auto"/>
              <w:ind w:left="0" w:firstLine="0"/>
              <w:jc w:val="center"/>
              <w:rPr/>
            </w:pPr>
            <w:r w:rsidDel="00000000" w:rsidR="00000000" w:rsidRPr="00000000">
              <w:rPr>
                <w:rtl w:val="0"/>
              </w:rPr>
              <w:t xml:space="preserve">896.46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0">
            <w:pPr>
              <w:spacing w:before="0" w:line="240" w:lineRule="auto"/>
              <w:ind w:left="0" w:firstLine="0"/>
              <w:jc w:val="center"/>
              <w:rPr/>
            </w:pPr>
            <w:r w:rsidDel="00000000" w:rsidR="00000000" w:rsidRPr="00000000">
              <w:rPr>
                <w:rtl w:val="0"/>
              </w:rPr>
              <w:t xml:space="preserve">3.755337661</w:t>
            </w:r>
          </w:p>
        </w:tc>
      </w:tr>
    </w:tbl>
    <w:p w:rsidR="00000000" w:rsidDel="00000000" w:rsidP="00000000" w:rsidRDefault="00000000" w:rsidRPr="00000000" w14:paraId="00000061">
      <w:pPr>
        <w:spacing w:line="240" w:lineRule="auto"/>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Interpretation: </w:t>
      </w:r>
    </w:p>
    <w:p w:rsidR="00000000" w:rsidDel="00000000" w:rsidP="00000000" w:rsidRDefault="00000000" w:rsidRPr="00000000" w14:paraId="00000063">
      <w:pPr>
        <w:rPr/>
      </w:pPr>
      <w:r w:rsidDel="00000000" w:rsidR="00000000" w:rsidRPr="00000000">
        <w:rPr>
          <w:rtl w:val="0"/>
        </w:rPr>
        <w:t xml:space="preserve">Satyam, being a software company has zero inventories. Hence the current ratio is equal to the quick ratio for Satyam.</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3670300"/>
            <wp:effectExtent b="0" l="0" r="0" t="0"/>
            <wp:docPr descr="Chart" id="16" name="image10.png"/>
            <a:graphic>
              <a:graphicData uri="http://schemas.openxmlformats.org/drawingml/2006/picture">
                <pic:pic>
                  <pic:nvPicPr>
                    <pic:cNvPr descr="Chart" id="0" name="image10.png"/>
                    <pic:cNvPicPr preferRelativeResize="0"/>
                  </pic:nvPicPr>
                  <pic:blipFill>
                    <a:blip r:embed="rId1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2"/>
        </w:numPr>
        <w:ind w:left="720" w:hanging="360"/>
        <w:rPr>
          <w:rFonts w:ascii="Trebuchet MS" w:cs="Trebuchet MS" w:eastAsia="Trebuchet MS" w:hAnsi="Trebuchet MS"/>
          <w:b w:val="1"/>
          <w:sz w:val="26"/>
          <w:szCs w:val="26"/>
        </w:rPr>
      </w:pPr>
      <w:r w:rsidDel="00000000" w:rsidR="00000000" w:rsidRPr="00000000">
        <w:rPr>
          <w:rFonts w:ascii="Trebuchet MS" w:cs="Trebuchet MS" w:eastAsia="Trebuchet MS" w:hAnsi="Trebuchet MS"/>
          <w:b w:val="1"/>
          <w:sz w:val="26"/>
          <w:szCs w:val="26"/>
          <w:rtl w:val="0"/>
        </w:rPr>
        <w:t xml:space="preserve">TURNOVER RATIO</w:t>
      </w:r>
    </w:p>
    <w:p w:rsidR="00000000" w:rsidDel="00000000" w:rsidP="00000000" w:rsidRDefault="00000000" w:rsidRPr="00000000" w14:paraId="00000067">
      <w:pPr>
        <w:rPr/>
      </w:pPr>
      <w:r w:rsidDel="00000000" w:rsidR="00000000" w:rsidRPr="00000000">
        <w:rPr>
          <w:rtl w:val="0"/>
        </w:rPr>
        <w:t xml:space="preserve">Asset Management or Turnover Measure</w:t>
      </w:r>
      <w:r w:rsidDel="00000000" w:rsidR="00000000" w:rsidRPr="00000000">
        <w:rPr>
          <w:rtl w:val="0"/>
        </w:rPr>
        <w:t xml:space="preserve"> ratios are intended to describe how efficiently, or intensively, a firm uses its assets to generate sales. </w:t>
      </w:r>
    </w:p>
    <w:p w:rsidR="00000000" w:rsidDel="00000000" w:rsidP="00000000" w:rsidRDefault="00000000" w:rsidRPr="00000000" w14:paraId="00000068">
      <w:pPr>
        <w:rPr/>
      </w:pPr>
      <w:r w:rsidDel="00000000" w:rsidR="00000000" w:rsidRPr="00000000">
        <w:rPr>
          <w:rtl w:val="0"/>
        </w:rPr>
        <w:t xml:space="preserve">Asset Turnover Ratio = Total Revenue / Total Assets </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tbl>
      <w:tblPr>
        <w:tblStyle w:val="Table3"/>
        <w:tblW w:w="93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2400"/>
        <w:gridCol w:w="2745"/>
        <w:gridCol w:w="2310"/>
        <w:tblGridChange w:id="0">
          <w:tblGrid>
            <w:gridCol w:w="1860"/>
            <w:gridCol w:w="2400"/>
            <w:gridCol w:w="2745"/>
            <w:gridCol w:w="2310"/>
          </w:tblGrid>
        </w:tblGridChange>
      </w:tblGrid>
      <w:tr>
        <w:trPr>
          <w:trHeight w:val="7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spacing w:before="0" w:line="240" w:lineRule="auto"/>
              <w:ind w:left="0" w:firstLine="0"/>
              <w:jc w:val="center"/>
              <w:rPr>
                <w:b w:val="1"/>
              </w:rPr>
            </w:pPr>
            <w:r w:rsidDel="00000000" w:rsidR="00000000" w:rsidRPr="00000000">
              <w:rPr>
                <w:b w:val="1"/>
                <w:rtl w:val="0"/>
              </w:rPr>
              <w:t xml:space="preserve">Year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B">
            <w:pPr>
              <w:spacing w:before="0" w:line="240" w:lineRule="auto"/>
              <w:ind w:left="0" w:firstLine="0"/>
              <w:jc w:val="center"/>
              <w:rPr>
                <w:b w:val="1"/>
              </w:rPr>
            </w:pPr>
            <w:r w:rsidDel="00000000" w:rsidR="00000000" w:rsidRPr="00000000">
              <w:rPr>
                <w:b w:val="1"/>
                <w:rtl w:val="0"/>
              </w:rPr>
              <w:t xml:space="preserve">Total Revenue (Rs. In Crores)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C">
            <w:pPr>
              <w:spacing w:before="0" w:line="240" w:lineRule="auto"/>
              <w:ind w:left="0" w:firstLine="0"/>
              <w:jc w:val="center"/>
              <w:rPr>
                <w:b w:val="1"/>
              </w:rPr>
            </w:pPr>
            <w:r w:rsidDel="00000000" w:rsidR="00000000" w:rsidRPr="00000000">
              <w:rPr>
                <w:b w:val="1"/>
                <w:rtl w:val="0"/>
              </w:rPr>
              <w:t xml:space="preserve">Total Assets Liabilities (Rs. In Crores)</w:t>
            </w:r>
          </w:p>
        </w:tc>
        <w:tc>
          <w:tcPr>
            <w:tcBorders>
              <w:top w:color="cccccc" w:space="0" w:sz="6" w:val="single"/>
              <w:left w:color="cccccc" w:space="0" w:sz="6" w:val="single"/>
              <w:bottom w:color="cccccc"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D">
            <w:pPr>
              <w:spacing w:before="0" w:line="240" w:lineRule="auto"/>
              <w:ind w:left="0" w:firstLine="0"/>
              <w:jc w:val="center"/>
              <w:rPr>
                <w:b w:val="1"/>
              </w:rPr>
            </w:pPr>
            <w:r w:rsidDel="00000000" w:rsidR="00000000" w:rsidRPr="00000000">
              <w:rPr>
                <w:b w:val="1"/>
                <w:rtl w:val="0"/>
              </w:rPr>
              <w:t xml:space="preserve">Asset Turnover Ratio</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E">
            <w:pPr>
              <w:spacing w:before="0" w:line="240" w:lineRule="auto"/>
              <w:ind w:left="0" w:firstLine="0"/>
              <w:jc w:val="center"/>
              <w:rPr/>
            </w:pPr>
            <w:r w:rsidDel="00000000" w:rsidR="00000000" w:rsidRPr="00000000">
              <w:rPr>
                <w:rtl w:val="0"/>
              </w:rPr>
              <w:t xml:space="preserve">2003-04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F">
            <w:pPr>
              <w:spacing w:before="0" w:line="240" w:lineRule="auto"/>
              <w:ind w:left="0" w:firstLine="0"/>
              <w:jc w:val="center"/>
              <w:rPr/>
            </w:pPr>
            <w:r w:rsidDel="00000000" w:rsidR="00000000" w:rsidRPr="00000000">
              <w:rPr>
                <w:rtl w:val="0"/>
              </w:rPr>
              <w:t xml:space="preserve">2620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0">
            <w:pPr>
              <w:spacing w:before="0" w:line="240" w:lineRule="auto"/>
              <w:ind w:left="0" w:firstLine="0"/>
              <w:jc w:val="center"/>
              <w:rPr/>
            </w:pPr>
            <w:r w:rsidDel="00000000" w:rsidR="00000000" w:rsidRPr="00000000">
              <w:rPr>
                <w:rtl w:val="0"/>
              </w:rPr>
              <w:t xml:space="preserve">2588.25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1">
            <w:pPr>
              <w:spacing w:before="0" w:line="240" w:lineRule="auto"/>
              <w:ind w:left="0" w:firstLine="0"/>
              <w:jc w:val="center"/>
              <w:rPr/>
            </w:pPr>
            <w:r w:rsidDel="00000000" w:rsidR="00000000" w:rsidRPr="00000000">
              <w:rPr>
                <w:rtl w:val="0"/>
              </w:rPr>
              <w:t xml:space="preserve">1.012266976</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2">
            <w:pPr>
              <w:spacing w:before="0" w:line="240" w:lineRule="auto"/>
              <w:ind w:left="0" w:firstLine="0"/>
              <w:jc w:val="center"/>
              <w:rPr/>
            </w:pPr>
            <w:r w:rsidDel="00000000" w:rsidR="00000000" w:rsidRPr="00000000">
              <w:rPr>
                <w:rtl w:val="0"/>
              </w:rPr>
              <w:t xml:space="preserve">2004-05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3">
            <w:pPr>
              <w:spacing w:before="0" w:line="240" w:lineRule="auto"/>
              <w:ind w:left="0" w:firstLine="0"/>
              <w:jc w:val="center"/>
              <w:rPr/>
            </w:pPr>
            <w:r w:rsidDel="00000000" w:rsidR="00000000" w:rsidRPr="00000000">
              <w:rPr>
                <w:rtl w:val="0"/>
              </w:rPr>
              <w:t xml:space="preserve">3,545.19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4">
            <w:pPr>
              <w:spacing w:before="0" w:line="240" w:lineRule="auto"/>
              <w:ind w:left="0" w:firstLine="0"/>
              <w:jc w:val="center"/>
              <w:rPr/>
            </w:pPr>
            <w:r w:rsidDel="00000000" w:rsidR="00000000" w:rsidRPr="00000000">
              <w:rPr>
                <w:rtl w:val="0"/>
              </w:rPr>
              <w:t xml:space="preserve">3,227.34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5">
            <w:pPr>
              <w:spacing w:before="0" w:line="240" w:lineRule="auto"/>
              <w:ind w:left="0" w:firstLine="0"/>
              <w:jc w:val="center"/>
              <w:rPr/>
            </w:pPr>
            <w:r w:rsidDel="00000000" w:rsidR="00000000" w:rsidRPr="00000000">
              <w:rPr>
                <w:rtl w:val="0"/>
              </w:rPr>
              <w:t xml:space="preserve">1.098486679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6">
            <w:pPr>
              <w:spacing w:before="0" w:line="240" w:lineRule="auto"/>
              <w:ind w:left="0" w:firstLine="0"/>
              <w:jc w:val="center"/>
              <w:rPr/>
            </w:pPr>
            <w:r w:rsidDel="00000000" w:rsidR="00000000" w:rsidRPr="00000000">
              <w:rPr>
                <w:rtl w:val="0"/>
              </w:rPr>
              <w:t xml:space="preserve">2005-06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7">
            <w:pPr>
              <w:spacing w:before="0" w:line="240" w:lineRule="auto"/>
              <w:ind w:left="0" w:firstLine="0"/>
              <w:jc w:val="center"/>
              <w:rPr/>
            </w:pPr>
            <w:r w:rsidDel="00000000" w:rsidR="00000000" w:rsidRPr="00000000">
              <w:rPr>
                <w:rtl w:val="0"/>
              </w:rPr>
              <w:t xml:space="preserve">5,011.39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8">
            <w:pPr>
              <w:spacing w:before="0" w:line="240" w:lineRule="auto"/>
              <w:ind w:left="0" w:firstLine="0"/>
              <w:jc w:val="center"/>
              <w:rPr/>
            </w:pPr>
            <w:r w:rsidDel="00000000" w:rsidR="00000000" w:rsidRPr="00000000">
              <w:rPr>
                <w:rtl w:val="0"/>
              </w:rPr>
              <w:t xml:space="preserve">4,347.99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9">
            <w:pPr>
              <w:spacing w:before="0" w:line="240" w:lineRule="auto"/>
              <w:ind w:left="0" w:firstLine="0"/>
              <w:jc w:val="center"/>
              <w:rPr/>
            </w:pPr>
            <w:r w:rsidDel="00000000" w:rsidR="00000000" w:rsidRPr="00000000">
              <w:rPr>
                <w:rtl w:val="0"/>
              </w:rPr>
              <w:t xml:space="preserve">1.152576248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A">
            <w:pPr>
              <w:spacing w:before="0" w:line="240" w:lineRule="auto"/>
              <w:ind w:left="0" w:firstLine="0"/>
              <w:jc w:val="center"/>
              <w:rPr/>
            </w:pPr>
            <w:r w:rsidDel="00000000" w:rsidR="00000000" w:rsidRPr="00000000">
              <w:rPr>
                <w:rtl w:val="0"/>
              </w:rPr>
              <w:t xml:space="preserve">2006-07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B">
            <w:pPr>
              <w:spacing w:before="0" w:line="240" w:lineRule="auto"/>
              <w:ind w:left="0" w:firstLine="0"/>
              <w:jc w:val="center"/>
              <w:rPr/>
            </w:pPr>
            <w:r w:rsidDel="00000000" w:rsidR="00000000" w:rsidRPr="00000000">
              <w:rPr>
                <w:rtl w:val="0"/>
              </w:rPr>
              <w:t xml:space="preserve">6,409.29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C">
            <w:pPr>
              <w:spacing w:before="0" w:line="240" w:lineRule="auto"/>
              <w:ind w:left="0" w:firstLine="0"/>
              <w:jc w:val="center"/>
              <w:rPr/>
            </w:pPr>
            <w:r w:rsidDel="00000000" w:rsidR="00000000" w:rsidRPr="00000000">
              <w:rPr>
                <w:rtl w:val="0"/>
              </w:rPr>
              <w:t xml:space="preserve">5,803.15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D">
            <w:pPr>
              <w:spacing w:before="0" w:line="240" w:lineRule="auto"/>
              <w:ind w:left="0" w:firstLine="0"/>
              <w:jc w:val="center"/>
              <w:rPr/>
            </w:pPr>
            <w:r w:rsidDel="00000000" w:rsidR="00000000" w:rsidRPr="00000000">
              <w:rPr>
                <w:rtl w:val="0"/>
              </w:rPr>
              <w:t xml:space="preserve">1.104450169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E">
            <w:pPr>
              <w:spacing w:before="0" w:line="240" w:lineRule="auto"/>
              <w:ind w:left="0" w:firstLine="0"/>
              <w:jc w:val="center"/>
              <w:rPr/>
            </w:pPr>
            <w:r w:rsidDel="00000000" w:rsidR="00000000" w:rsidRPr="00000000">
              <w:rPr>
                <w:rtl w:val="0"/>
              </w:rPr>
              <w:t xml:space="preserve">2007-08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F">
            <w:pPr>
              <w:spacing w:before="0" w:line="240" w:lineRule="auto"/>
              <w:ind w:left="0" w:firstLine="0"/>
              <w:jc w:val="center"/>
              <w:rPr/>
            </w:pPr>
            <w:r w:rsidDel="00000000" w:rsidR="00000000" w:rsidRPr="00000000">
              <w:rPr>
                <w:rtl w:val="0"/>
              </w:rPr>
              <w:t xml:space="preserve">8,392.71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0">
            <w:pPr>
              <w:spacing w:before="0" w:line="240" w:lineRule="auto"/>
              <w:ind w:left="0" w:firstLine="0"/>
              <w:jc w:val="center"/>
              <w:rPr/>
            </w:pPr>
            <w:r w:rsidDel="00000000" w:rsidR="00000000" w:rsidRPr="00000000">
              <w:rPr>
                <w:rtl w:val="0"/>
              </w:rPr>
              <w:t xml:space="preserve">7,381.31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1">
            <w:pPr>
              <w:spacing w:before="0" w:line="240" w:lineRule="auto"/>
              <w:ind w:left="0" w:firstLine="0"/>
              <w:jc w:val="center"/>
              <w:rPr/>
            </w:pPr>
            <w:r w:rsidDel="00000000" w:rsidR="00000000" w:rsidRPr="00000000">
              <w:rPr>
                <w:rtl w:val="0"/>
              </w:rPr>
              <w:t xml:space="preserve">1.137021748</w:t>
            </w:r>
          </w:p>
        </w:tc>
      </w:tr>
    </w:tbl>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3670300"/>
            <wp:effectExtent b="0" l="0" r="0" t="0"/>
            <wp:docPr descr="Chart" id="6" name="image7.png"/>
            <a:graphic>
              <a:graphicData uri="http://schemas.openxmlformats.org/drawingml/2006/picture">
                <pic:pic>
                  <pic:nvPicPr>
                    <pic:cNvPr descr="Chart" id="0" name="image7.png"/>
                    <pic:cNvPicPr preferRelativeResize="0"/>
                  </pic:nvPicPr>
                  <pic:blipFill>
                    <a:blip r:embed="rId17"/>
                    <a:srcRect b="0" l="0" r="0" t="0"/>
                    <a:stretch>
                      <a:fillRect/>
                    </a:stretch>
                  </pic:blipFill>
                  <pic:spPr>
                    <a:xfrm>
                      <a:off x="0" y="0"/>
                      <a:ext cx="5943600" cy="3670300"/>
                    </a:xfrm>
                    <a:prstGeom prst="rect"/>
                    <a:ln/>
                  </pic:spPr>
                </pic:pic>
              </a:graphicData>
            </a:graphic>
          </wp:inline>
        </w:drawing>
      </w:r>
      <w:r w:rsidDel="00000000" w:rsidR="00000000" w:rsidRPr="00000000">
        <w:rPr>
          <w:b w:val="1"/>
          <w:rtl w:val="0"/>
        </w:rPr>
        <w:t xml:space="preserve">Interpretation:</w:t>
      </w: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rtl w:val="0"/>
        </w:rPr>
        <w:t xml:space="preserve">There has been a decline in the year 2006-07 but rising otherwise which indicates that the net fixed assets are used more effectively to increase the sales without additional investment in the period of study.</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numPr>
          <w:ilvl w:val="0"/>
          <w:numId w:val="2"/>
        </w:numPr>
        <w:ind w:left="720" w:hanging="360"/>
        <w:rPr>
          <w:rFonts w:ascii="Trebuchet MS" w:cs="Trebuchet MS" w:eastAsia="Trebuchet MS" w:hAnsi="Trebuchet MS"/>
          <w:b w:val="1"/>
          <w:sz w:val="26"/>
          <w:szCs w:val="26"/>
        </w:rPr>
      </w:pPr>
      <w:r w:rsidDel="00000000" w:rsidR="00000000" w:rsidRPr="00000000">
        <w:rPr>
          <w:rFonts w:ascii="Trebuchet MS" w:cs="Trebuchet MS" w:eastAsia="Trebuchet MS" w:hAnsi="Trebuchet MS"/>
          <w:b w:val="1"/>
          <w:sz w:val="26"/>
          <w:szCs w:val="26"/>
          <w:rtl w:val="0"/>
        </w:rPr>
        <w:t xml:space="preserve">NET PROFIT MARGIN</w:t>
      </w:r>
    </w:p>
    <w:p w:rsidR="00000000" w:rsidDel="00000000" w:rsidP="00000000" w:rsidRDefault="00000000" w:rsidRPr="00000000" w14:paraId="00000088">
      <w:pPr>
        <w:rPr/>
      </w:pPr>
      <w:r w:rsidDel="00000000" w:rsidR="00000000" w:rsidRPr="00000000">
        <w:rPr>
          <w:rtl w:val="0"/>
        </w:rPr>
        <w:t xml:space="preserve">This ratio helps in determining the efficiency with which affairs of the business are being managed. An increase in the ratio over the previous period indicates improvement in the operational efficiency of the business. The ratio is thus on effective measure to check the profitability of business. However, constant increase in the above ratio after year is a definite indication of improving conditions of the business. </w:t>
      </w:r>
    </w:p>
    <w:p w:rsidR="00000000" w:rsidDel="00000000" w:rsidP="00000000" w:rsidRDefault="00000000" w:rsidRPr="00000000" w14:paraId="00000089">
      <w:pPr>
        <w:rPr/>
      </w:pPr>
      <w:r w:rsidDel="00000000" w:rsidR="00000000" w:rsidRPr="00000000">
        <w:rPr>
          <w:rtl w:val="0"/>
        </w:rPr>
        <w:t xml:space="preserve">Net Profit Margin = ( Net Profit / Net Sales ) * 100</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tbl>
      <w:tblPr>
        <w:tblStyle w:val="Table4"/>
        <w:tblW w:w="943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2670"/>
        <w:gridCol w:w="2580"/>
        <w:gridCol w:w="2445"/>
        <w:tblGridChange w:id="0">
          <w:tblGrid>
            <w:gridCol w:w="1740"/>
            <w:gridCol w:w="2670"/>
            <w:gridCol w:w="2580"/>
            <w:gridCol w:w="2445"/>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C">
            <w:pPr>
              <w:spacing w:before="0" w:line="240" w:lineRule="auto"/>
              <w:ind w:left="0" w:firstLine="0"/>
              <w:jc w:val="center"/>
              <w:rPr>
                <w:b w:val="1"/>
              </w:rPr>
            </w:pPr>
            <w:r w:rsidDel="00000000" w:rsidR="00000000" w:rsidRPr="00000000">
              <w:rPr>
                <w:b w:val="1"/>
                <w:rtl w:val="0"/>
              </w:rPr>
              <w:t xml:space="preserve">Year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D">
            <w:pPr>
              <w:spacing w:before="0" w:line="240" w:lineRule="auto"/>
              <w:ind w:left="0" w:firstLine="0"/>
              <w:jc w:val="center"/>
              <w:rPr>
                <w:b w:val="1"/>
              </w:rPr>
            </w:pPr>
            <w:r w:rsidDel="00000000" w:rsidR="00000000" w:rsidRPr="00000000">
              <w:rPr>
                <w:b w:val="1"/>
                <w:rtl w:val="0"/>
              </w:rPr>
              <w:t xml:space="preserve">Net Profit (Rs. In Crores)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E">
            <w:pPr>
              <w:spacing w:before="0" w:line="240" w:lineRule="auto"/>
              <w:ind w:left="0" w:firstLine="0"/>
              <w:jc w:val="center"/>
              <w:rPr>
                <w:b w:val="1"/>
              </w:rPr>
            </w:pPr>
            <w:r w:rsidDel="00000000" w:rsidR="00000000" w:rsidRPr="00000000">
              <w:rPr>
                <w:b w:val="1"/>
                <w:rtl w:val="0"/>
              </w:rPr>
              <w:t xml:space="preserve">Net Sales (Rs. In Crores)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8F">
            <w:pPr>
              <w:spacing w:before="0" w:line="240" w:lineRule="auto"/>
              <w:ind w:left="0" w:firstLine="0"/>
              <w:jc w:val="center"/>
              <w:rPr>
                <w:b w:val="1"/>
              </w:rPr>
            </w:pPr>
            <w:r w:rsidDel="00000000" w:rsidR="00000000" w:rsidRPr="00000000">
              <w:rPr>
                <w:b w:val="1"/>
                <w:rtl w:val="0"/>
              </w:rPr>
              <w:t xml:space="preserve">Net Profit Ratio</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0">
            <w:pPr>
              <w:spacing w:before="0" w:line="240" w:lineRule="auto"/>
              <w:ind w:left="0" w:firstLine="0"/>
              <w:jc w:val="center"/>
              <w:rPr/>
            </w:pPr>
            <w:r w:rsidDel="00000000" w:rsidR="00000000" w:rsidRPr="00000000">
              <w:rPr>
                <w:rtl w:val="0"/>
              </w:rPr>
              <w:t xml:space="preserve">2003-04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1">
            <w:pPr>
              <w:spacing w:before="0" w:line="240" w:lineRule="auto"/>
              <w:ind w:left="0" w:firstLine="0"/>
              <w:jc w:val="center"/>
              <w:rPr/>
            </w:pPr>
            <w:r w:rsidDel="00000000" w:rsidR="00000000" w:rsidRPr="00000000">
              <w:rPr>
                <w:rtl w:val="0"/>
              </w:rPr>
              <w:t xml:space="preserve">555.79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2">
            <w:pPr>
              <w:spacing w:before="0" w:line="240" w:lineRule="auto"/>
              <w:ind w:left="0" w:firstLine="0"/>
              <w:jc w:val="center"/>
              <w:rPr/>
            </w:pPr>
            <w:r w:rsidDel="00000000" w:rsidR="00000000" w:rsidRPr="00000000">
              <w:rPr>
                <w:rtl w:val="0"/>
              </w:rPr>
              <w:t xml:space="preserve">2,541.55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3">
            <w:pPr>
              <w:spacing w:before="0" w:line="240" w:lineRule="auto"/>
              <w:ind w:left="0" w:firstLine="0"/>
              <w:jc w:val="center"/>
              <w:rPr/>
            </w:pPr>
            <w:r w:rsidDel="00000000" w:rsidR="00000000" w:rsidRPr="00000000">
              <w:rPr>
                <w:rtl w:val="0"/>
              </w:rPr>
              <w:t xml:space="preserve">21.86815132</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4">
            <w:pPr>
              <w:spacing w:before="0" w:line="240" w:lineRule="auto"/>
              <w:ind w:left="0" w:firstLine="0"/>
              <w:jc w:val="center"/>
              <w:rPr/>
            </w:pPr>
            <w:r w:rsidDel="00000000" w:rsidR="00000000" w:rsidRPr="00000000">
              <w:rPr>
                <w:rtl w:val="0"/>
              </w:rPr>
              <w:t xml:space="preserve">2004-05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5">
            <w:pPr>
              <w:spacing w:before="0" w:line="240" w:lineRule="auto"/>
              <w:ind w:left="0" w:firstLine="0"/>
              <w:jc w:val="center"/>
              <w:rPr/>
            </w:pPr>
            <w:r w:rsidDel="00000000" w:rsidR="00000000" w:rsidRPr="00000000">
              <w:rPr>
                <w:rtl w:val="0"/>
              </w:rPr>
              <w:t xml:space="preserve">750.26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6">
            <w:pPr>
              <w:spacing w:before="0" w:line="240" w:lineRule="auto"/>
              <w:ind w:left="0" w:firstLine="0"/>
              <w:jc w:val="center"/>
              <w:rPr/>
            </w:pPr>
            <w:r w:rsidDel="00000000" w:rsidR="00000000" w:rsidRPr="00000000">
              <w:rPr>
                <w:rtl w:val="0"/>
              </w:rPr>
              <w:t xml:space="preserve">3,464.23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7">
            <w:pPr>
              <w:spacing w:before="0" w:line="240" w:lineRule="auto"/>
              <w:ind w:left="0" w:firstLine="0"/>
              <w:jc w:val="center"/>
              <w:rPr/>
            </w:pPr>
            <w:r w:rsidDel="00000000" w:rsidR="00000000" w:rsidRPr="00000000">
              <w:rPr>
                <w:rtl w:val="0"/>
              </w:rPr>
              <w:t xml:space="preserve">21.65733799</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8">
            <w:pPr>
              <w:spacing w:before="0" w:line="240" w:lineRule="auto"/>
              <w:ind w:left="0" w:firstLine="0"/>
              <w:jc w:val="center"/>
              <w:rPr/>
            </w:pPr>
            <w:r w:rsidDel="00000000" w:rsidR="00000000" w:rsidRPr="00000000">
              <w:rPr>
                <w:rtl w:val="0"/>
              </w:rPr>
              <w:t xml:space="preserve">2005-06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9">
            <w:pPr>
              <w:spacing w:before="0" w:line="240" w:lineRule="auto"/>
              <w:ind w:left="0" w:firstLine="0"/>
              <w:jc w:val="center"/>
              <w:rPr/>
            </w:pPr>
            <w:r w:rsidDel="00000000" w:rsidR="00000000" w:rsidRPr="00000000">
              <w:rPr>
                <w:rtl w:val="0"/>
              </w:rPr>
              <w:t xml:space="preserve">1,239.75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A">
            <w:pPr>
              <w:spacing w:before="0" w:line="240" w:lineRule="auto"/>
              <w:ind w:left="0" w:firstLine="0"/>
              <w:jc w:val="center"/>
              <w:rPr/>
            </w:pPr>
            <w:r w:rsidDel="00000000" w:rsidR="00000000" w:rsidRPr="00000000">
              <w:rPr>
                <w:rtl w:val="0"/>
              </w:rPr>
              <w:t xml:space="preserve">4,634.31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B">
            <w:pPr>
              <w:spacing w:before="0" w:line="240" w:lineRule="auto"/>
              <w:ind w:left="0" w:firstLine="0"/>
              <w:jc w:val="center"/>
              <w:rPr/>
            </w:pPr>
            <w:r w:rsidDel="00000000" w:rsidR="00000000" w:rsidRPr="00000000">
              <w:rPr>
                <w:rtl w:val="0"/>
              </w:rPr>
              <w:t xml:space="preserve">26.75155525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C">
            <w:pPr>
              <w:spacing w:before="0" w:line="240" w:lineRule="auto"/>
              <w:ind w:left="0" w:firstLine="0"/>
              <w:jc w:val="center"/>
              <w:rPr/>
            </w:pPr>
            <w:r w:rsidDel="00000000" w:rsidR="00000000" w:rsidRPr="00000000">
              <w:rPr>
                <w:rtl w:val="0"/>
              </w:rPr>
              <w:t xml:space="preserve">2006-07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D">
            <w:pPr>
              <w:spacing w:before="0" w:line="240" w:lineRule="auto"/>
              <w:ind w:left="0" w:firstLine="0"/>
              <w:jc w:val="center"/>
              <w:rPr/>
            </w:pPr>
            <w:r w:rsidDel="00000000" w:rsidR="00000000" w:rsidRPr="00000000">
              <w:rPr>
                <w:rtl w:val="0"/>
              </w:rPr>
              <w:t xml:space="preserve">1,423.23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E">
            <w:pPr>
              <w:spacing w:before="0" w:line="240" w:lineRule="auto"/>
              <w:ind w:left="0" w:firstLine="0"/>
              <w:jc w:val="center"/>
              <w:rPr/>
            </w:pPr>
            <w:r w:rsidDel="00000000" w:rsidR="00000000" w:rsidRPr="00000000">
              <w:rPr>
                <w:rtl w:val="0"/>
              </w:rPr>
              <w:t xml:space="preserve">6,228.47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F">
            <w:pPr>
              <w:spacing w:before="0" w:line="240" w:lineRule="auto"/>
              <w:ind w:left="0" w:firstLine="0"/>
              <w:jc w:val="center"/>
              <w:rPr/>
            </w:pPr>
            <w:r w:rsidDel="00000000" w:rsidR="00000000" w:rsidRPr="00000000">
              <w:rPr>
                <w:rtl w:val="0"/>
              </w:rPr>
              <w:t xml:space="preserve">22.85039504</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0">
            <w:pPr>
              <w:spacing w:before="0" w:line="240" w:lineRule="auto"/>
              <w:ind w:left="0" w:firstLine="0"/>
              <w:jc w:val="center"/>
              <w:rPr/>
            </w:pPr>
            <w:r w:rsidDel="00000000" w:rsidR="00000000" w:rsidRPr="00000000">
              <w:rPr>
                <w:rtl w:val="0"/>
              </w:rPr>
              <w:t xml:space="preserve">2007-08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1">
            <w:pPr>
              <w:spacing w:before="0" w:line="240" w:lineRule="auto"/>
              <w:ind w:left="0" w:firstLine="0"/>
              <w:jc w:val="center"/>
              <w:rPr/>
            </w:pPr>
            <w:r w:rsidDel="00000000" w:rsidR="00000000" w:rsidRPr="00000000">
              <w:rPr>
                <w:rtl w:val="0"/>
              </w:rPr>
              <w:t xml:space="preserve">1,715.74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2">
            <w:pPr>
              <w:spacing w:before="0" w:line="240" w:lineRule="auto"/>
              <w:ind w:left="0" w:firstLine="0"/>
              <w:jc w:val="center"/>
              <w:rPr/>
            </w:pPr>
            <w:r w:rsidDel="00000000" w:rsidR="00000000" w:rsidRPr="00000000">
              <w:rPr>
                <w:rtl w:val="0"/>
              </w:rPr>
              <w:t xml:space="preserve">8,137.28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3">
            <w:pPr>
              <w:spacing w:before="0" w:line="240" w:lineRule="auto"/>
              <w:ind w:left="0" w:firstLine="0"/>
              <w:jc w:val="center"/>
              <w:rPr/>
            </w:pPr>
            <w:r w:rsidDel="00000000" w:rsidR="00000000" w:rsidRPr="00000000">
              <w:rPr>
                <w:rtl w:val="0"/>
              </w:rPr>
              <w:t xml:space="preserve">21.08493256</w:t>
            </w:r>
          </w:p>
        </w:tc>
      </w:tr>
    </w:tbl>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drawing>
          <wp:inline distB="114300" distT="114300" distL="114300" distR="114300">
            <wp:extent cx="5943600" cy="3670300"/>
            <wp:effectExtent b="0" l="0" r="0" t="0"/>
            <wp:docPr descr="Chart" id="20" name="image8.png"/>
            <a:graphic>
              <a:graphicData uri="http://schemas.openxmlformats.org/drawingml/2006/picture">
                <pic:pic>
                  <pic:nvPicPr>
                    <pic:cNvPr descr="Chart" id="0" name="image8.png"/>
                    <pic:cNvPicPr preferRelativeResize="0"/>
                  </pic:nvPicPr>
                  <pic:blipFill>
                    <a:blip r:embed="rId18"/>
                    <a:srcRect b="0" l="0" r="0" t="0"/>
                    <a:stretch>
                      <a:fillRect/>
                    </a:stretch>
                  </pic:blipFill>
                  <pic:spPr>
                    <a:xfrm>
                      <a:off x="0" y="0"/>
                      <a:ext cx="5943600" cy="3670300"/>
                    </a:xfrm>
                    <a:prstGeom prst="rect"/>
                    <a:ln/>
                  </pic:spPr>
                </pic:pic>
              </a:graphicData>
            </a:graphic>
          </wp:inline>
        </w:drawing>
      </w:r>
      <w:r w:rsidDel="00000000" w:rsidR="00000000" w:rsidRPr="00000000">
        <w:rPr>
          <w:b w:val="1"/>
          <w:rtl w:val="0"/>
        </w:rPr>
        <w:t xml:space="preserve">Interpretation: </w:t>
      </w:r>
    </w:p>
    <w:p w:rsidR="00000000" w:rsidDel="00000000" w:rsidP="00000000" w:rsidRDefault="00000000" w:rsidRPr="00000000" w14:paraId="000000A6">
      <w:pPr>
        <w:rPr/>
      </w:pPr>
      <w:r w:rsidDel="00000000" w:rsidR="00000000" w:rsidRPr="00000000">
        <w:rPr>
          <w:rtl w:val="0"/>
        </w:rPr>
        <w:t xml:space="preserve">The profit margin was seen to be fluctuating around 23%. Since it was continuously positive, Satyam’s financial statements indicated a good profit margin.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2"/>
        </w:numPr>
        <w:ind w:left="720" w:hanging="360"/>
        <w:rPr>
          <w:rFonts w:ascii="Trebuchet MS" w:cs="Trebuchet MS" w:eastAsia="Trebuchet MS" w:hAnsi="Trebuchet MS"/>
          <w:b w:val="1"/>
          <w:sz w:val="26"/>
          <w:szCs w:val="26"/>
        </w:rPr>
      </w:pPr>
      <w:r w:rsidDel="00000000" w:rsidR="00000000" w:rsidRPr="00000000">
        <w:rPr>
          <w:rFonts w:ascii="Trebuchet MS" w:cs="Trebuchet MS" w:eastAsia="Trebuchet MS" w:hAnsi="Trebuchet MS"/>
          <w:b w:val="1"/>
          <w:sz w:val="26"/>
          <w:szCs w:val="26"/>
          <w:rtl w:val="0"/>
        </w:rPr>
        <w:t xml:space="preserve">EARNINGS PER SHARE</w:t>
      </w:r>
    </w:p>
    <w:p w:rsidR="00000000" w:rsidDel="00000000" w:rsidP="00000000" w:rsidRDefault="00000000" w:rsidRPr="00000000" w14:paraId="000000AA">
      <w:pPr>
        <w:rPr/>
      </w:pPr>
      <w:r w:rsidDel="00000000" w:rsidR="00000000" w:rsidRPr="00000000">
        <w:rPr>
          <w:rtl w:val="0"/>
        </w:rPr>
        <w:t xml:space="preserve">The overall profitability can also be judged by calculating earnings per share. The earnings per share measure helps in determining the market price of the equity shares of the company. A comparison of earning per share of the company with another will also help in deciding whether the equity share capital is being effectively used or not. It also helps in estimating the company’s capacity to pay dividend to its equity shareholders. </w:t>
      </w:r>
    </w:p>
    <w:p w:rsidR="00000000" w:rsidDel="00000000" w:rsidP="00000000" w:rsidRDefault="00000000" w:rsidRPr="00000000" w14:paraId="000000AB">
      <w:pPr>
        <w:rPr/>
      </w:pPr>
      <w:r w:rsidDel="00000000" w:rsidR="00000000" w:rsidRPr="00000000">
        <w:rPr>
          <w:rtl w:val="0"/>
        </w:rPr>
        <w:t xml:space="preserve">Earning Per Equity Share = ( Net Profit after Tax / Number of Equity Shares ) * 100</w:t>
      </w:r>
    </w:p>
    <w:p w:rsidR="00000000" w:rsidDel="00000000" w:rsidP="00000000" w:rsidRDefault="00000000" w:rsidRPr="00000000" w14:paraId="000000AC">
      <w:pPr>
        <w:rPr/>
      </w:pPr>
      <w:r w:rsidDel="00000000" w:rsidR="00000000" w:rsidRPr="00000000">
        <w:rPr>
          <w:rtl w:val="0"/>
        </w:rPr>
      </w:r>
    </w:p>
    <w:tbl>
      <w:tblPr>
        <w:tblStyle w:val="Table5"/>
        <w:tblW w:w="940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2325"/>
        <w:gridCol w:w="2940"/>
        <w:gridCol w:w="2430"/>
        <w:tblGridChange w:id="0">
          <w:tblGrid>
            <w:gridCol w:w="1710"/>
            <w:gridCol w:w="2325"/>
            <w:gridCol w:w="2940"/>
            <w:gridCol w:w="2430"/>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D">
            <w:pPr>
              <w:spacing w:before="0" w:line="240" w:lineRule="auto"/>
              <w:ind w:left="0" w:firstLine="0"/>
              <w:jc w:val="center"/>
              <w:rPr>
                <w:b w:val="1"/>
              </w:rPr>
            </w:pPr>
            <w:r w:rsidDel="00000000" w:rsidR="00000000" w:rsidRPr="00000000">
              <w:rPr>
                <w:b w:val="1"/>
                <w:rtl w:val="0"/>
              </w:rPr>
              <w:t xml:space="preserve">Year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E">
            <w:pPr>
              <w:spacing w:before="0" w:line="240" w:lineRule="auto"/>
              <w:ind w:left="0" w:firstLine="0"/>
              <w:jc w:val="center"/>
              <w:rPr>
                <w:b w:val="1"/>
              </w:rPr>
            </w:pPr>
            <w:r w:rsidDel="00000000" w:rsidR="00000000" w:rsidRPr="00000000">
              <w:rPr>
                <w:b w:val="1"/>
                <w:rtl w:val="0"/>
              </w:rPr>
              <w:t xml:space="preserve">Net Profit (Rs. In Crores)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F">
            <w:pPr>
              <w:spacing w:before="0" w:line="240" w:lineRule="auto"/>
              <w:ind w:left="0" w:firstLine="0"/>
              <w:jc w:val="center"/>
              <w:rPr>
                <w:b w:val="1"/>
              </w:rPr>
            </w:pPr>
            <w:r w:rsidDel="00000000" w:rsidR="00000000" w:rsidRPr="00000000">
              <w:rPr>
                <w:b w:val="1"/>
                <w:rtl w:val="0"/>
              </w:rPr>
              <w:t xml:space="preserve">Share in Issue (Rs. In Crores)</w:t>
            </w:r>
          </w:p>
        </w:tc>
        <w:tc>
          <w:tcPr>
            <w:tcBorders>
              <w:top w:color="cccccc" w:space="0" w:sz="6" w:val="single"/>
              <w:left w:color="cccccc" w:space="0" w:sz="6" w:val="single"/>
              <w:bottom w:color="cccccc"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0">
            <w:pPr>
              <w:spacing w:before="0" w:line="240" w:lineRule="auto"/>
              <w:ind w:left="0" w:firstLine="0"/>
              <w:jc w:val="center"/>
              <w:rPr>
                <w:b w:val="1"/>
              </w:rPr>
            </w:pPr>
            <w:r w:rsidDel="00000000" w:rsidR="00000000" w:rsidRPr="00000000">
              <w:rPr>
                <w:b w:val="1"/>
                <w:rtl w:val="0"/>
              </w:rPr>
              <w:t xml:space="preserve">Earning Per Share</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1">
            <w:pPr>
              <w:spacing w:before="0" w:line="240" w:lineRule="auto"/>
              <w:ind w:left="0" w:firstLine="0"/>
              <w:jc w:val="center"/>
              <w:rPr/>
            </w:pPr>
            <w:r w:rsidDel="00000000" w:rsidR="00000000" w:rsidRPr="00000000">
              <w:rPr>
                <w:rtl w:val="0"/>
              </w:rPr>
              <w:t xml:space="preserve">2003-04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2">
            <w:pPr>
              <w:spacing w:before="0" w:line="240" w:lineRule="auto"/>
              <w:ind w:left="0" w:firstLine="0"/>
              <w:jc w:val="center"/>
              <w:rPr/>
            </w:pPr>
            <w:r w:rsidDel="00000000" w:rsidR="00000000" w:rsidRPr="00000000">
              <w:rPr>
                <w:rtl w:val="0"/>
              </w:rPr>
              <w:t xml:space="preserve">555.79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3">
            <w:pPr>
              <w:spacing w:before="0" w:line="240" w:lineRule="auto"/>
              <w:ind w:left="0" w:firstLine="0"/>
              <w:jc w:val="center"/>
              <w:rPr/>
            </w:pPr>
            <w:r w:rsidDel="00000000" w:rsidR="00000000" w:rsidRPr="00000000">
              <w:rPr>
                <w:rtl w:val="0"/>
              </w:rPr>
              <w:t xml:space="preserve">3,162.52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4">
            <w:pPr>
              <w:spacing w:before="0" w:line="240" w:lineRule="auto"/>
              <w:ind w:left="0" w:firstLine="0"/>
              <w:jc w:val="center"/>
              <w:rPr/>
            </w:pPr>
            <w:r w:rsidDel="00000000" w:rsidR="00000000" w:rsidRPr="00000000">
              <w:rPr>
                <w:rtl w:val="0"/>
              </w:rPr>
              <w:t xml:space="preserve">17.57427621</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5">
            <w:pPr>
              <w:spacing w:before="0" w:line="240" w:lineRule="auto"/>
              <w:ind w:left="0" w:firstLine="0"/>
              <w:jc w:val="center"/>
              <w:rPr/>
            </w:pPr>
            <w:r w:rsidDel="00000000" w:rsidR="00000000" w:rsidRPr="00000000">
              <w:rPr>
                <w:rtl w:val="0"/>
              </w:rPr>
              <w:t xml:space="preserve">2004-05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6">
            <w:pPr>
              <w:spacing w:before="0" w:line="240" w:lineRule="auto"/>
              <w:ind w:left="0" w:firstLine="0"/>
              <w:jc w:val="center"/>
              <w:rPr/>
            </w:pPr>
            <w:r w:rsidDel="00000000" w:rsidR="00000000" w:rsidRPr="00000000">
              <w:rPr>
                <w:rtl w:val="0"/>
              </w:rPr>
              <w:t xml:space="preserve">750.26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7">
            <w:pPr>
              <w:spacing w:before="0" w:line="240" w:lineRule="auto"/>
              <w:ind w:left="0" w:firstLine="0"/>
              <w:jc w:val="center"/>
              <w:rPr/>
            </w:pPr>
            <w:r w:rsidDel="00000000" w:rsidR="00000000" w:rsidRPr="00000000">
              <w:rPr>
                <w:rtl w:val="0"/>
              </w:rPr>
              <w:t xml:space="preserve">3,192.65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8">
            <w:pPr>
              <w:spacing w:before="0" w:line="240" w:lineRule="auto"/>
              <w:ind w:left="0" w:firstLine="0"/>
              <w:jc w:val="center"/>
              <w:rPr/>
            </w:pPr>
            <w:r w:rsidDel="00000000" w:rsidR="00000000" w:rsidRPr="00000000">
              <w:rPr>
                <w:rtl w:val="0"/>
              </w:rPr>
              <w:t xml:space="preserve">23.49960065</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9">
            <w:pPr>
              <w:spacing w:before="0" w:line="240" w:lineRule="auto"/>
              <w:ind w:left="0" w:firstLine="0"/>
              <w:jc w:val="center"/>
              <w:rPr/>
            </w:pPr>
            <w:r w:rsidDel="00000000" w:rsidR="00000000" w:rsidRPr="00000000">
              <w:rPr>
                <w:rtl w:val="0"/>
              </w:rPr>
              <w:t xml:space="preserve">2005-06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A">
            <w:pPr>
              <w:spacing w:before="0" w:line="240" w:lineRule="auto"/>
              <w:ind w:left="0" w:firstLine="0"/>
              <w:jc w:val="center"/>
              <w:rPr/>
            </w:pPr>
            <w:r w:rsidDel="00000000" w:rsidR="00000000" w:rsidRPr="00000000">
              <w:rPr>
                <w:rtl w:val="0"/>
              </w:rPr>
              <w:t xml:space="preserve">1,239.75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B">
            <w:pPr>
              <w:spacing w:before="0" w:line="240" w:lineRule="auto"/>
              <w:ind w:left="0" w:firstLine="0"/>
              <w:jc w:val="center"/>
              <w:rPr/>
            </w:pPr>
            <w:r w:rsidDel="00000000" w:rsidR="00000000" w:rsidRPr="00000000">
              <w:rPr>
                <w:rtl w:val="0"/>
              </w:rPr>
              <w:t xml:space="preserve">3,244.50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C">
            <w:pPr>
              <w:spacing w:before="0" w:line="240" w:lineRule="auto"/>
              <w:ind w:left="0" w:firstLine="0"/>
              <w:jc w:val="center"/>
              <w:rPr/>
            </w:pPr>
            <w:r w:rsidDel="00000000" w:rsidR="00000000" w:rsidRPr="00000000">
              <w:rPr>
                <w:rtl w:val="0"/>
              </w:rPr>
              <w:t xml:space="preserve">38.21081831</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D">
            <w:pPr>
              <w:spacing w:before="0" w:line="240" w:lineRule="auto"/>
              <w:ind w:left="0" w:firstLine="0"/>
              <w:jc w:val="center"/>
              <w:rPr/>
            </w:pPr>
            <w:r w:rsidDel="00000000" w:rsidR="00000000" w:rsidRPr="00000000">
              <w:rPr>
                <w:rtl w:val="0"/>
              </w:rPr>
              <w:t xml:space="preserve">2006-07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E">
            <w:pPr>
              <w:spacing w:before="0" w:line="240" w:lineRule="auto"/>
              <w:ind w:left="0" w:firstLine="0"/>
              <w:jc w:val="center"/>
              <w:rPr/>
            </w:pPr>
            <w:r w:rsidDel="00000000" w:rsidR="00000000" w:rsidRPr="00000000">
              <w:rPr>
                <w:rtl w:val="0"/>
              </w:rPr>
              <w:t xml:space="preserve">1,423.23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spacing w:before="0" w:line="240" w:lineRule="auto"/>
              <w:ind w:left="0" w:firstLine="0"/>
              <w:jc w:val="center"/>
              <w:rPr/>
            </w:pPr>
            <w:r w:rsidDel="00000000" w:rsidR="00000000" w:rsidRPr="00000000">
              <w:rPr>
                <w:rtl w:val="0"/>
              </w:rPr>
              <w:t xml:space="preserve">6,671.96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spacing w:before="0" w:line="240" w:lineRule="auto"/>
              <w:ind w:left="0" w:firstLine="0"/>
              <w:jc w:val="center"/>
              <w:rPr/>
            </w:pPr>
            <w:r w:rsidDel="00000000" w:rsidR="00000000" w:rsidRPr="00000000">
              <w:rPr>
                <w:rtl w:val="0"/>
              </w:rPr>
              <w:t xml:space="preserve">21.33151278</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spacing w:before="0" w:line="240" w:lineRule="auto"/>
              <w:ind w:left="0" w:firstLine="0"/>
              <w:jc w:val="center"/>
              <w:rPr/>
            </w:pPr>
            <w:r w:rsidDel="00000000" w:rsidR="00000000" w:rsidRPr="00000000">
              <w:rPr>
                <w:rtl w:val="0"/>
              </w:rPr>
              <w:t xml:space="preserve">2007-08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spacing w:before="0" w:line="240" w:lineRule="auto"/>
              <w:ind w:left="0" w:firstLine="0"/>
              <w:jc w:val="center"/>
              <w:rPr/>
            </w:pPr>
            <w:r w:rsidDel="00000000" w:rsidR="00000000" w:rsidRPr="00000000">
              <w:rPr>
                <w:rtl w:val="0"/>
              </w:rPr>
              <w:t xml:space="preserve">1,715.74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spacing w:before="0" w:line="240" w:lineRule="auto"/>
              <w:ind w:left="0" w:firstLine="0"/>
              <w:jc w:val="center"/>
              <w:rPr/>
            </w:pPr>
            <w:r w:rsidDel="00000000" w:rsidR="00000000" w:rsidRPr="00000000">
              <w:rPr>
                <w:rtl w:val="0"/>
              </w:rPr>
              <w:t xml:space="preserve">6,704.79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spacing w:before="0" w:line="240" w:lineRule="auto"/>
              <w:ind w:left="0" w:firstLine="0"/>
              <w:jc w:val="center"/>
              <w:rPr/>
            </w:pPr>
            <w:r w:rsidDel="00000000" w:rsidR="00000000" w:rsidRPr="00000000">
              <w:rPr>
                <w:rtl w:val="0"/>
              </w:rPr>
              <w:t xml:space="preserve">25.58976493</w:t>
            </w:r>
          </w:p>
        </w:tc>
      </w:tr>
    </w:tbl>
    <w:p w:rsidR="00000000" w:rsidDel="00000000" w:rsidP="00000000" w:rsidRDefault="00000000" w:rsidRPr="00000000" w14:paraId="000000C5">
      <w:pPr>
        <w:rPr/>
      </w:pPr>
      <w:r w:rsidDel="00000000" w:rsidR="00000000" w:rsidRPr="00000000">
        <w:rPr/>
        <w:drawing>
          <wp:inline distB="114300" distT="114300" distL="114300" distR="114300">
            <wp:extent cx="5943600" cy="3670300"/>
            <wp:effectExtent b="0" l="0" r="0" t="0"/>
            <wp:docPr descr="Chart" id="13" name="image1.png"/>
            <a:graphic>
              <a:graphicData uri="http://schemas.openxmlformats.org/drawingml/2006/picture">
                <pic:pic>
                  <pic:nvPicPr>
                    <pic:cNvPr descr="Chart" id="0" name="image1.png"/>
                    <pic:cNvPicPr preferRelativeResize="0"/>
                  </pic:nvPicPr>
                  <pic:blipFill>
                    <a:blip r:embed="rId1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Interpretation: </w:t>
      </w:r>
    </w:p>
    <w:p w:rsidR="00000000" w:rsidDel="00000000" w:rsidP="00000000" w:rsidRDefault="00000000" w:rsidRPr="00000000" w14:paraId="000000C7">
      <w:pPr>
        <w:rPr/>
      </w:pPr>
      <w:r w:rsidDel="00000000" w:rsidR="00000000" w:rsidRPr="00000000">
        <w:rPr>
          <w:rtl w:val="0"/>
        </w:rPr>
        <w:t xml:space="preserve">Earnings Per share for the year 2005 is 150% higher than 2004 due to more Net Profit as the consequence of high sales value and low interest charges. In the year 2006 and 2007 earnings per share is comparatively less compared to 2005 due to economic conditions.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sz w:val="18"/>
          <w:szCs w:val="18"/>
        </w:rPr>
      </w:pPr>
      <w:r w:rsidDel="00000000" w:rsidR="00000000" w:rsidRPr="00000000">
        <w:rPr>
          <w:b w:val="1"/>
          <w:color w:val="3d85c6"/>
          <w:sz w:val="32"/>
          <w:szCs w:val="32"/>
          <w:rtl w:val="0"/>
        </w:rPr>
        <w:t xml:space="preserve">AFTER DISCLOSURE OF SCANDAL </w:t>
      </w:r>
      <w:r w:rsidDel="00000000" w:rsidR="00000000" w:rsidRPr="00000000">
        <w:rPr>
          <w:sz w:val="18"/>
          <w:szCs w:val="18"/>
          <w:rtl w:val="0"/>
        </w:rPr>
        <w:t xml:space="preserve">(in January 2009)</w:t>
      </w:r>
    </w:p>
    <w:p w:rsidR="00000000" w:rsidDel="00000000" w:rsidP="00000000" w:rsidRDefault="00000000" w:rsidRPr="00000000" w14:paraId="000000CA">
      <w:pPr>
        <w:numPr>
          <w:ilvl w:val="0"/>
          <w:numId w:val="1"/>
        </w:numPr>
        <w:ind w:left="720" w:hanging="360"/>
        <w:rPr>
          <w:rFonts w:ascii="Trebuchet MS" w:cs="Trebuchet MS" w:eastAsia="Trebuchet MS" w:hAnsi="Trebuchet MS"/>
          <w:b w:val="1"/>
          <w:sz w:val="26"/>
          <w:szCs w:val="26"/>
          <w:u w:val="none"/>
        </w:rPr>
      </w:pPr>
      <w:r w:rsidDel="00000000" w:rsidR="00000000" w:rsidRPr="00000000">
        <w:rPr>
          <w:rFonts w:ascii="Trebuchet MS" w:cs="Trebuchet MS" w:eastAsia="Trebuchet MS" w:hAnsi="Trebuchet MS"/>
          <w:b w:val="1"/>
          <w:sz w:val="26"/>
          <w:szCs w:val="26"/>
          <w:rtl w:val="0"/>
        </w:rPr>
        <w:t xml:space="preserve">Comparison with earlier results and comparison with Infosys Technologies </w:t>
      </w:r>
    </w:p>
    <w:p w:rsidR="00000000" w:rsidDel="00000000" w:rsidP="00000000" w:rsidRDefault="00000000" w:rsidRPr="00000000" w14:paraId="000000CB">
      <w:pPr>
        <w:rPr/>
      </w:pPr>
      <w:r w:rsidDel="00000000" w:rsidR="00000000" w:rsidRPr="00000000">
        <w:rPr>
          <w:rtl w:val="0"/>
        </w:rPr>
      </w:r>
    </w:p>
    <w:tbl>
      <w:tblPr>
        <w:tblStyle w:val="Table6"/>
        <w:tblW w:w="93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2565"/>
        <w:gridCol w:w="2070"/>
        <w:gridCol w:w="2265"/>
        <w:tblGridChange w:id="0">
          <w:tblGrid>
            <w:gridCol w:w="2445"/>
            <w:gridCol w:w="2565"/>
            <w:gridCol w:w="2070"/>
            <w:gridCol w:w="2265"/>
          </w:tblGrid>
        </w:tblGridChange>
      </w:tblGrid>
      <w:tr>
        <w:trPr>
          <w:trHeight w:val="315" w:hRule="atLeast"/>
        </w:trPr>
        <w:tc>
          <w:tcPr>
            <w:gridSpan w:val="2"/>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C">
            <w:pPr>
              <w:spacing w:before="0" w:line="240" w:lineRule="auto"/>
              <w:ind w:left="0" w:firstLine="0"/>
              <w:rPr>
                <w:b w:val="1"/>
                <w:sz w:val="26"/>
                <w:szCs w:val="26"/>
              </w:rPr>
            </w:pPr>
            <w:r w:rsidDel="00000000" w:rsidR="00000000" w:rsidRPr="00000000">
              <w:rPr>
                <w:b w:val="1"/>
                <w:sz w:val="26"/>
                <w:szCs w:val="26"/>
                <w:rtl w:val="0"/>
              </w:rPr>
              <w:t xml:space="preserve">For Mahindra Satyam</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E">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F">
            <w:pPr>
              <w:spacing w:before="0" w:line="240" w:lineRule="auto"/>
              <w:ind w:left="0" w:firstLine="0"/>
              <w:rPr>
                <w:sz w:val="24"/>
                <w:szCs w:val="24"/>
              </w:rPr>
            </w:pP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0">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2">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3">
            <w:pPr>
              <w:spacing w:before="0" w:line="240" w:lineRule="auto"/>
              <w:ind w:left="0" w:firstLine="0"/>
              <w:rPr>
                <w:sz w:val="24"/>
                <w:szCs w:val="24"/>
              </w:rPr>
            </w:pPr>
            <w:r w:rsidDel="00000000" w:rsidR="00000000" w:rsidRPr="00000000">
              <w:rPr>
                <w:rtl w:val="0"/>
              </w:rPr>
            </w:r>
          </w:p>
        </w:tc>
      </w:tr>
      <w:tr>
        <w:trPr>
          <w:trHeight w:val="5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4">
            <w:pPr>
              <w:spacing w:before="0" w:line="240" w:lineRule="auto"/>
              <w:ind w:left="0" w:firstLine="0"/>
              <w:jc w:val="center"/>
              <w:rPr>
                <w:b w:val="1"/>
                <w:sz w:val="24"/>
                <w:szCs w:val="24"/>
              </w:rPr>
            </w:pPr>
            <w:r w:rsidDel="00000000" w:rsidR="00000000" w:rsidRPr="00000000">
              <w:rPr>
                <w:b w:val="1"/>
                <w:sz w:val="24"/>
                <w:szCs w:val="24"/>
                <w:rtl w:val="0"/>
              </w:rPr>
              <w:t xml:space="preserve">Year/Values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5">
            <w:pPr>
              <w:spacing w:before="0" w:line="240" w:lineRule="auto"/>
              <w:ind w:left="0" w:firstLine="0"/>
              <w:jc w:val="center"/>
              <w:rPr>
                <w:b w:val="1"/>
                <w:sz w:val="24"/>
                <w:szCs w:val="24"/>
              </w:rPr>
            </w:pPr>
            <w:r w:rsidDel="00000000" w:rsidR="00000000" w:rsidRPr="00000000">
              <w:rPr>
                <w:b w:val="1"/>
                <w:sz w:val="24"/>
                <w:szCs w:val="24"/>
                <w:rtl w:val="0"/>
              </w:rPr>
              <w:t xml:space="preserve">Net Profit Margin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6">
            <w:pPr>
              <w:spacing w:before="0" w:line="240" w:lineRule="auto"/>
              <w:ind w:left="0" w:firstLine="0"/>
              <w:jc w:val="center"/>
              <w:rPr>
                <w:b w:val="1"/>
                <w:sz w:val="24"/>
                <w:szCs w:val="24"/>
              </w:rPr>
            </w:pPr>
            <w:r w:rsidDel="00000000" w:rsidR="00000000" w:rsidRPr="00000000">
              <w:rPr>
                <w:b w:val="1"/>
                <w:sz w:val="24"/>
                <w:szCs w:val="24"/>
                <w:rtl w:val="0"/>
              </w:rPr>
              <w:t xml:space="preserve">EPS Values</w:t>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7">
            <w:pPr>
              <w:spacing w:before="0" w:line="240" w:lineRule="auto"/>
              <w:ind w:left="0" w:firstLine="0"/>
              <w:jc w:val="center"/>
              <w:rPr>
                <w:b w:val="1"/>
                <w:sz w:val="24"/>
                <w:szCs w:val="24"/>
              </w:rPr>
            </w:pPr>
            <w:r w:rsidDel="00000000" w:rsidR="00000000" w:rsidRPr="00000000">
              <w:rPr>
                <w:b w:val="1"/>
                <w:sz w:val="24"/>
                <w:szCs w:val="24"/>
                <w:rtl w:val="0"/>
              </w:rPr>
              <w:t xml:space="preserve">Debt Equity Ratio</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8">
            <w:pPr>
              <w:spacing w:before="0" w:line="240" w:lineRule="auto"/>
              <w:ind w:left="0" w:firstLine="0"/>
              <w:jc w:val="center"/>
              <w:rPr>
                <w:sz w:val="24"/>
                <w:szCs w:val="24"/>
              </w:rPr>
            </w:pPr>
            <w:r w:rsidDel="00000000" w:rsidR="00000000" w:rsidRPr="00000000">
              <w:rPr>
                <w:sz w:val="24"/>
                <w:szCs w:val="24"/>
                <w:rtl w:val="0"/>
              </w:rPr>
              <w:t xml:space="preserve">2009-2010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9">
            <w:pPr>
              <w:spacing w:before="0" w:line="240" w:lineRule="auto"/>
              <w:ind w:left="0" w:firstLine="0"/>
              <w:jc w:val="center"/>
              <w:rPr>
                <w:sz w:val="24"/>
                <w:szCs w:val="24"/>
              </w:rPr>
            </w:pPr>
            <w:r w:rsidDel="00000000" w:rsidR="00000000" w:rsidRPr="00000000">
              <w:rPr>
                <w:sz w:val="24"/>
                <w:szCs w:val="24"/>
                <w:rtl w:val="0"/>
              </w:rPr>
              <w:t xml:space="preserve">-2.26%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A">
            <w:pPr>
              <w:spacing w:before="0" w:line="240" w:lineRule="auto"/>
              <w:ind w:left="0" w:firstLine="0"/>
              <w:jc w:val="center"/>
              <w:rPr>
                <w:sz w:val="24"/>
                <w:szCs w:val="24"/>
              </w:rPr>
            </w:pPr>
            <w:r w:rsidDel="00000000" w:rsidR="00000000" w:rsidRPr="00000000">
              <w:rPr>
                <w:sz w:val="24"/>
                <w:szCs w:val="24"/>
                <w:rtl w:val="0"/>
              </w:rPr>
              <w:t xml:space="preserve">25.24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B">
            <w:pPr>
              <w:spacing w:before="0" w:line="240" w:lineRule="auto"/>
              <w:ind w:left="0" w:firstLine="0"/>
              <w:jc w:val="center"/>
              <w:rPr>
                <w:sz w:val="24"/>
                <w:szCs w:val="24"/>
              </w:rPr>
            </w:pPr>
            <w:r w:rsidDel="00000000" w:rsidR="00000000" w:rsidRPr="00000000">
              <w:rPr>
                <w:sz w:val="24"/>
                <w:szCs w:val="24"/>
                <w:rtl w:val="0"/>
              </w:rPr>
              <w:t xml:space="preserve">0.0091</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C">
            <w:pPr>
              <w:spacing w:before="0" w:line="240" w:lineRule="auto"/>
              <w:ind w:left="0" w:firstLine="0"/>
              <w:jc w:val="center"/>
              <w:rPr>
                <w:sz w:val="24"/>
                <w:szCs w:val="24"/>
              </w:rPr>
            </w:pPr>
            <w:r w:rsidDel="00000000" w:rsidR="00000000" w:rsidRPr="00000000">
              <w:rPr>
                <w:sz w:val="24"/>
                <w:szCs w:val="24"/>
                <w:rtl w:val="0"/>
              </w:rPr>
              <w:t xml:space="preserve">2008-2009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D">
            <w:pPr>
              <w:spacing w:before="0" w:line="240" w:lineRule="auto"/>
              <w:ind w:left="0" w:firstLine="0"/>
              <w:jc w:val="center"/>
              <w:rPr>
                <w:sz w:val="24"/>
                <w:szCs w:val="24"/>
              </w:rPr>
            </w:pPr>
            <w:r w:rsidDel="00000000" w:rsidR="00000000" w:rsidRPr="00000000">
              <w:rPr>
                <w:sz w:val="24"/>
                <w:szCs w:val="24"/>
                <w:rtl w:val="0"/>
              </w:rPr>
              <w:t xml:space="preserve">-9.28%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E">
            <w:pPr>
              <w:spacing w:before="0" w:line="240" w:lineRule="auto"/>
              <w:ind w:left="0" w:firstLine="0"/>
              <w:jc w:val="center"/>
              <w:rPr>
                <w:sz w:val="24"/>
                <w:szCs w:val="24"/>
              </w:rPr>
            </w:pPr>
            <w:r w:rsidDel="00000000" w:rsidR="00000000" w:rsidRPr="00000000">
              <w:rPr>
                <w:sz w:val="24"/>
                <w:szCs w:val="24"/>
                <w:rtl w:val="0"/>
              </w:rPr>
              <w:t xml:space="preserve">-121.49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F">
            <w:pPr>
              <w:spacing w:before="0" w:line="240" w:lineRule="auto"/>
              <w:ind w:left="0" w:firstLine="0"/>
              <w:jc w:val="center"/>
              <w:rPr>
                <w:sz w:val="24"/>
                <w:szCs w:val="24"/>
              </w:rPr>
            </w:pPr>
            <w:r w:rsidDel="00000000" w:rsidR="00000000" w:rsidRPr="00000000">
              <w:rPr>
                <w:sz w:val="24"/>
                <w:szCs w:val="24"/>
                <w:rtl w:val="0"/>
              </w:rPr>
              <w:t xml:space="preserve">0.4667</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0">
            <w:pPr>
              <w:spacing w:before="0" w:line="240" w:lineRule="auto"/>
              <w:ind w:left="0" w:firstLine="0"/>
              <w:jc w:val="center"/>
              <w:rPr>
                <w:sz w:val="24"/>
                <w:szCs w:val="24"/>
              </w:rPr>
            </w:pPr>
            <w:r w:rsidDel="00000000" w:rsidR="00000000" w:rsidRPr="00000000">
              <w:rPr>
                <w:sz w:val="24"/>
                <w:szCs w:val="24"/>
                <w:rtl w:val="0"/>
              </w:rPr>
              <w:t xml:space="preserve">2007-2008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1">
            <w:pPr>
              <w:spacing w:before="0" w:line="240" w:lineRule="auto"/>
              <w:ind w:left="0" w:firstLine="0"/>
              <w:jc w:val="center"/>
              <w:rPr>
                <w:sz w:val="24"/>
                <w:szCs w:val="24"/>
              </w:rPr>
            </w:pPr>
            <w:r w:rsidDel="00000000" w:rsidR="00000000" w:rsidRPr="00000000">
              <w:rPr>
                <w:sz w:val="24"/>
                <w:szCs w:val="24"/>
                <w:rtl w:val="0"/>
              </w:rPr>
              <w:t xml:space="preserve">21%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2">
            <w:pPr>
              <w:spacing w:before="0" w:line="240" w:lineRule="auto"/>
              <w:ind w:left="0" w:firstLine="0"/>
              <w:jc w:val="center"/>
              <w:rPr>
                <w:sz w:val="24"/>
                <w:szCs w:val="24"/>
              </w:rPr>
            </w:pPr>
            <w:r w:rsidDel="00000000" w:rsidR="00000000" w:rsidRPr="00000000">
              <w:rPr>
                <w:sz w:val="24"/>
                <w:szCs w:val="24"/>
                <w:rtl w:val="0"/>
              </w:rPr>
              <w:t xml:space="preserve">-1.14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3">
            <w:pPr>
              <w:spacing w:before="0" w:line="240" w:lineRule="auto"/>
              <w:ind w:left="0" w:firstLine="0"/>
              <w:jc w:val="center"/>
              <w:rPr>
                <w:sz w:val="24"/>
                <w:szCs w:val="24"/>
              </w:rPr>
            </w:pPr>
            <w:r w:rsidDel="00000000" w:rsidR="00000000" w:rsidRPr="00000000">
              <w:rPr>
                <w:sz w:val="24"/>
                <w:szCs w:val="24"/>
                <w:rtl w:val="0"/>
              </w:rPr>
              <w:t xml:space="preserve">0.0299</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4">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5">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6">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7">
            <w:pPr>
              <w:spacing w:before="0" w:line="240" w:lineRule="auto"/>
              <w:ind w:left="0" w:firstLine="0"/>
              <w:rPr>
                <w:sz w:val="24"/>
                <w:szCs w:val="24"/>
              </w:rPr>
            </w:pP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8">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9">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A">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B">
            <w:pPr>
              <w:spacing w:before="0" w:line="240" w:lineRule="auto"/>
              <w:ind w:left="0" w:firstLine="0"/>
              <w:rPr>
                <w:sz w:val="24"/>
                <w:szCs w:val="24"/>
              </w:rPr>
            </w:pPr>
            <w:r w:rsidDel="00000000" w:rsidR="00000000" w:rsidRPr="00000000">
              <w:rPr>
                <w:rtl w:val="0"/>
              </w:rPr>
            </w:r>
          </w:p>
        </w:tc>
      </w:tr>
      <w:tr>
        <w:trPr>
          <w:trHeight w:val="315"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C">
            <w:pPr>
              <w:spacing w:before="0" w:line="240" w:lineRule="auto"/>
              <w:ind w:left="0" w:firstLine="0"/>
              <w:rPr>
                <w:b w:val="1"/>
                <w:sz w:val="26"/>
                <w:szCs w:val="26"/>
              </w:rPr>
            </w:pPr>
            <w:r w:rsidDel="00000000" w:rsidR="00000000" w:rsidRPr="00000000">
              <w:rPr>
                <w:b w:val="1"/>
                <w:sz w:val="26"/>
                <w:szCs w:val="26"/>
                <w:rtl w:val="0"/>
              </w:rPr>
              <w:t xml:space="preserve">For Infosys Technologies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E">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spacing w:before="0" w:line="240" w:lineRule="auto"/>
              <w:ind w:left="0" w:firstLine="0"/>
              <w:rPr>
                <w:sz w:val="24"/>
                <w:szCs w:val="24"/>
              </w:rPr>
            </w:pP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0">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1">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2">
            <w:pPr>
              <w:spacing w:before="0" w:line="240" w:lineRule="auto"/>
              <w:ind w:left="0" w:firstLine="0"/>
              <w:rPr>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3">
            <w:pPr>
              <w:spacing w:before="0" w:line="240" w:lineRule="auto"/>
              <w:ind w:left="0" w:firstLine="0"/>
              <w:rPr>
                <w:sz w:val="24"/>
                <w:szCs w:val="24"/>
              </w:rPr>
            </w:pPr>
            <w:r w:rsidDel="00000000" w:rsidR="00000000" w:rsidRPr="00000000">
              <w:rPr>
                <w:rtl w:val="0"/>
              </w:rPr>
            </w:r>
          </w:p>
        </w:tc>
      </w:tr>
      <w:tr>
        <w:trPr>
          <w:trHeight w:val="54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4">
            <w:pPr>
              <w:spacing w:before="0" w:line="240" w:lineRule="auto"/>
              <w:ind w:left="0" w:firstLine="0"/>
              <w:jc w:val="center"/>
              <w:rPr>
                <w:b w:val="1"/>
                <w:sz w:val="24"/>
                <w:szCs w:val="24"/>
              </w:rPr>
            </w:pPr>
            <w:r w:rsidDel="00000000" w:rsidR="00000000" w:rsidRPr="00000000">
              <w:rPr>
                <w:b w:val="1"/>
                <w:sz w:val="24"/>
                <w:szCs w:val="24"/>
                <w:rtl w:val="0"/>
              </w:rPr>
              <w:t xml:space="preserve">Year/Values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spacing w:before="0" w:line="240" w:lineRule="auto"/>
              <w:ind w:left="0" w:firstLine="0"/>
              <w:jc w:val="center"/>
              <w:rPr>
                <w:b w:val="1"/>
                <w:sz w:val="24"/>
                <w:szCs w:val="24"/>
              </w:rPr>
            </w:pPr>
            <w:r w:rsidDel="00000000" w:rsidR="00000000" w:rsidRPr="00000000">
              <w:rPr>
                <w:b w:val="1"/>
                <w:sz w:val="24"/>
                <w:szCs w:val="24"/>
                <w:rtl w:val="0"/>
              </w:rPr>
              <w:t xml:space="preserve">Net Profit Margin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6">
            <w:pPr>
              <w:spacing w:before="0" w:line="240" w:lineRule="auto"/>
              <w:ind w:left="0" w:firstLine="0"/>
              <w:jc w:val="center"/>
              <w:rPr>
                <w:b w:val="1"/>
                <w:sz w:val="24"/>
                <w:szCs w:val="24"/>
              </w:rPr>
            </w:pPr>
            <w:r w:rsidDel="00000000" w:rsidR="00000000" w:rsidRPr="00000000">
              <w:rPr>
                <w:b w:val="1"/>
                <w:sz w:val="24"/>
                <w:szCs w:val="24"/>
                <w:rtl w:val="0"/>
              </w:rPr>
              <w:t xml:space="preserve">EPS Values</w:t>
            </w:r>
          </w:p>
        </w:tc>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0F7">
            <w:pPr>
              <w:spacing w:before="0" w:line="240" w:lineRule="auto"/>
              <w:ind w:left="0" w:firstLine="0"/>
              <w:jc w:val="center"/>
              <w:rPr>
                <w:b w:val="1"/>
                <w:sz w:val="24"/>
                <w:szCs w:val="24"/>
              </w:rPr>
            </w:pPr>
            <w:r w:rsidDel="00000000" w:rsidR="00000000" w:rsidRPr="00000000">
              <w:rPr>
                <w:b w:val="1"/>
                <w:sz w:val="24"/>
                <w:szCs w:val="24"/>
                <w:rtl w:val="0"/>
              </w:rPr>
              <w:t xml:space="preserve">Debt Equity Ratio</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8">
            <w:pPr>
              <w:spacing w:before="0" w:line="240" w:lineRule="auto"/>
              <w:ind w:left="0" w:firstLine="0"/>
              <w:jc w:val="center"/>
              <w:rPr>
                <w:sz w:val="24"/>
                <w:szCs w:val="24"/>
              </w:rPr>
            </w:pPr>
            <w:r w:rsidDel="00000000" w:rsidR="00000000" w:rsidRPr="00000000">
              <w:rPr>
                <w:sz w:val="24"/>
                <w:szCs w:val="24"/>
                <w:rtl w:val="0"/>
              </w:rPr>
              <w:t xml:space="preserve">2009-2010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spacing w:before="0" w:line="240" w:lineRule="auto"/>
              <w:ind w:left="0" w:firstLine="0"/>
              <w:jc w:val="center"/>
              <w:rPr>
                <w:sz w:val="24"/>
                <w:szCs w:val="24"/>
              </w:rPr>
            </w:pPr>
            <w:r w:rsidDel="00000000" w:rsidR="00000000" w:rsidRPr="00000000">
              <w:rPr>
                <w:sz w:val="24"/>
                <w:szCs w:val="24"/>
                <w:rtl w:val="0"/>
              </w:rPr>
              <w:t xml:space="preserve">27.37%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A">
            <w:pPr>
              <w:spacing w:before="0" w:line="240" w:lineRule="auto"/>
              <w:ind w:left="0" w:firstLine="0"/>
              <w:jc w:val="center"/>
              <w:rPr>
                <w:sz w:val="24"/>
                <w:szCs w:val="24"/>
              </w:rPr>
            </w:pPr>
            <w:r w:rsidDel="00000000" w:rsidR="00000000" w:rsidRPr="00000000">
              <w:rPr>
                <w:sz w:val="24"/>
                <w:szCs w:val="24"/>
                <w:rtl w:val="0"/>
              </w:rPr>
              <w:t xml:space="preserve">78.15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B">
            <w:pPr>
              <w:spacing w:before="0" w:line="240" w:lineRule="auto"/>
              <w:ind w:left="0" w:firstLine="0"/>
              <w:jc w:val="center"/>
              <w:rPr>
                <w:sz w:val="24"/>
                <w:szCs w:val="24"/>
              </w:rPr>
            </w:pPr>
            <w:r w:rsidDel="00000000" w:rsidR="00000000" w:rsidRPr="00000000">
              <w:rPr>
                <w:sz w:val="24"/>
                <w:szCs w:val="24"/>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spacing w:before="0" w:line="240" w:lineRule="auto"/>
              <w:ind w:left="0" w:firstLine="0"/>
              <w:jc w:val="center"/>
              <w:rPr>
                <w:sz w:val="24"/>
                <w:szCs w:val="24"/>
              </w:rPr>
            </w:pPr>
            <w:r w:rsidDel="00000000" w:rsidR="00000000" w:rsidRPr="00000000">
              <w:rPr>
                <w:sz w:val="24"/>
                <w:szCs w:val="24"/>
                <w:rtl w:val="0"/>
              </w:rPr>
              <w:t xml:space="preserve">2008-2009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spacing w:before="0" w:line="240" w:lineRule="auto"/>
              <w:ind w:left="0" w:firstLine="0"/>
              <w:jc w:val="center"/>
              <w:rPr>
                <w:sz w:val="24"/>
                <w:szCs w:val="24"/>
              </w:rPr>
            </w:pPr>
            <w:r w:rsidDel="00000000" w:rsidR="00000000" w:rsidRPr="00000000">
              <w:rPr>
                <w:sz w:val="24"/>
                <w:szCs w:val="24"/>
                <w:rtl w:val="0"/>
              </w:rPr>
              <w:t xml:space="preserve">28.02%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E">
            <w:pPr>
              <w:spacing w:before="0" w:line="240" w:lineRule="auto"/>
              <w:ind w:left="0" w:firstLine="0"/>
              <w:jc w:val="center"/>
              <w:rPr>
                <w:sz w:val="24"/>
                <w:szCs w:val="24"/>
              </w:rPr>
            </w:pPr>
            <w:r w:rsidDel="00000000" w:rsidR="00000000" w:rsidRPr="00000000">
              <w:rPr>
                <w:sz w:val="24"/>
                <w:szCs w:val="24"/>
                <w:rtl w:val="0"/>
              </w:rPr>
              <w:t xml:space="preserve">101.58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F">
            <w:pPr>
              <w:spacing w:before="0" w:line="240" w:lineRule="auto"/>
              <w:ind w:left="0" w:firstLine="0"/>
              <w:jc w:val="center"/>
              <w:rPr>
                <w:sz w:val="24"/>
                <w:szCs w:val="24"/>
              </w:rPr>
            </w:pPr>
            <w:r w:rsidDel="00000000" w:rsidR="00000000" w:rsidRPr="00000000">
              <w:rPr>
                <w:sz w:val="24"/>
                <w:szCs w:val="24"/>
                <w:rtl w:val="0"/>
              </w:rPr>
              <w:t xml:space="preserve">0</w:t>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0">
            <w:pPr>
              <w:spacing w:before="0" w:line="240" w:lineRule="auto"/>
              <w:ind w:left="0" w:firstLine="0"/>
              <w:jc w:val="center"/>
              <w:rPr>
                <w:sz w:val="24"/>
                <w:szCs w:val="24"/>
              </w:rPr>
            </w:pPr>
            <w:r w:rsidDel="00000000" w:rsidR="00000000" w:rsidRPr="00000000">
              <w:rPr>
                <w:sz w:val="24"/>
                <w:szCs w:val="24"/>
                <w:rtl w:val="0"/>
              </w:rPr>
              <w:t xml:space="preserve">2007-2008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1">
            <w:pPr>
              <w:spacing w:before="0" w:line="240" w:lineRule="auto"/>
              <w:ind w:left="0" w:firstLine="0"/>
              <w:jc w:val="center"/>
              <w:rPr>
                <w:sz w:val="24"/>
                <w:szCs w:val="24"/>
              </w:rPr>
            </w:pPr>
            <w:r w:rsidDel="00000000" w:rsidR="00000000" w:rsidRPr="00000000">
              <w:rPr>
                <w:sz w:val="24"/>
                <w:szCs w:val="24"/>
                <w:rtl w:val="0"/>
              </w:rPr>
              <w:t xml:space="preserve">26.26%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2">
            <w:pPr>
              <w:spacing w:before="0" w:line="240" w:lineRule="auto"/>
              <w:ind w:left="0" w:firstLine="0"/>
              <w:jc w:val="center"/>
              <w:rPr>
                <w:sz w:val="24"/>
                <w:szCs w:val="24"/>
              </w:rPr>
            </w:pPr>
            <w:r w:rsidDel="00000000" w:rsidR="00000000" w:rsidRPr="00000000">
              <w:rPr>
                <w:sz w:val="24"/>
                <w:szCs w:val="24"/>
                <w:rtl w:val="0"/>
              </w:rPr>
              <w:t xml:space="preserve">101.3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3">
            <w:pPr>
              <w:spacing w:before="0" w:line="240" w:lineRule="auto"/>
              <w:ind w:left="0" w:firstLine="0"/>
              <w:jc w:val="center"/>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104">
      <w:pPr>
        <w:jc w:val="left"/>
        <w:rPr/>
      </w:pPr>
      <w:r w:rsidDel="00000000" w:rsidR="00000000" w:rsidRPr="00000000">
        <w:rPr/>
        <w:drawing>
          <wp:inline distB="114300" distT="114300" distL="114300" distR="114300">
            <wp:extent cx="5605463" cy="3457851"/>
            <wp:effectExtent b="0" l="0" r="0" t="0"/>
            <wp:docPr descr="Chart" id="10" name="image18.png"/>
            <a:graphic>
              <a:graphicData uri="http://schemas.openxmlformats.org/drawingml/2006/picture">
                <pic:pic>
                  <pic:nvPicPr>
                    <pic:cNvPr descr="Chart" id="0" name="image18.png"/>
                    <pic:cNvPicPr preferRelativeResize="0"/>
                  </pic:nvPicPr>
                  <pic:blipFill>
                    <a:blip r:embed="rId20"/>
                    <a:srcRect b="0" l="0" r="0" t="0"/>
                    <a:stretch>
                      <a:fillRect/>
                    </a:stretch>
                  </pic:blipFill>
                  <pic:spPr>
                    <a:xfrm>
                      <a:off x="0" y="0"/>
                      <a:ext cx="5605463" cy="3457851"/>
                    </a:xfrm>
                    <a:prstGeom prst="rect"/>
                    <a:ln/>
                  </pic:spPr>
                </pic:pic>
              </a:graphicData>
            </a:graphic>
          </wp:inline>
        </w:drawing>
      </w:r>
      <w:r w:rsidDel="00000000" w:rsidR="00000000" w:rsidRPr="00000000">
        <w:rPr/>
        <w:drawing>
          <wp:inline distB="114300" distT="114300" distL="114300" distR="114300">
            <wp:extent cx="5830576" cy="3595688"/>
            <wp:effectExtent b="0" l="0" r="0" t="0"/>
            <wp:docPr descr="Chart" id="19" name="image4.png"/>
            <a:graphic>
              <a:graphicData uri="http://schemas.openxmlformats.org/drawingml/2006/picture">
                <pic:pic>
                  <pic:nvPicPr>
                    <pic:cNvPr descr="Chart" id="0" name="image4.png"/>
                    <pic:cNvPicPr preferRelativeResize="0"/>
                  </pic:nvPicPr>
                  <pic:blipFill>
                    <a:blip r:embed="rId21"/>
                    <a:srcRect b="0" l="0" r="0" t="0"/>
                    <a:stretch>
                      <a:fillRect/>
                    </a:stretch>
                  </pic:blipFill>
                  <pic:spPr>
                    <a:xfrm>
                      <a:off x="0" y="0"/>
                      <a:ext cx="5830576" cy="3595688"/>
                    </a:xfrm>
                    <a:prstGeom prst="rect"/>
                    <a:ln/>
                  </pic:spPr>
                </pic:pic>
              </a:graphicData>
            </a:graphic>
          </wp:inline>
        </w:drawing>
      </w:r>
      <w:r w:rsidDel="00000000" w:rsidR="00000000" w:rsidRPr="00000000">
        <w:rPr/>
        <w:drawing>
          <wp:inline distB="114300" distT="114300" distL="114300" distR="114300">
            <wp:extent cx="6072269" cy="3748088"/>
            <wp:effectExtent b="0" l="0" r="0" t="0"/>
            <wp:docPr descr="Chart" id="12" name="image6.png"/>
            <a:graphic>
              <a:graphicData uri="http://schemas.openxmlformats.org/drawingml/2006/picture">
                <pic:pic>
                  <pic:nvPicPr>
                    <pic:cNvPr descr="Chart" id="0" name="image6.png"/>
                    <pic:cNvPicPr preferRelativeResize="0"/>
                  </pic:nvPicPr>
                  <pic:blipFill>
                    <a:blip r:embed="rId22"/>
                    <a:srcRect b="0" l="0" r="0" t="0"/>
                    <a:stretch>
                      <a:fillRect/>
                    </a:stretch>
                  </pic:blipFill>
                  <pic:spPr>
                    <a:xfrm>
                      <a:off x="0" y="0"/>
                      <a:ext cx="6072269"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76" w:lineRule="auto"/>
        <w:rPr>
          <w:color w:val="45818e"/>
        </w:rPr>
      </w:pPr>
      <w:r w:rsidDel="00000000" w:rsidR="00000000" w:rsidRPr="00000000">
        <w:rPr>
          <w:b w:val="1"/>
          <w:color w:val="45818e"/>
          <w:sz w:val="32"/>
          <w:szCs w:val="32"/>
          <w:rtl w:val="0"/>
        </w:rPr>
        <w:t xml:space="preserve">CONCLUSION</w:t>
      </w:r>
      <w:r w:rsidDel="00000000" w:rsidR="00000000" w:rsidRPr="00000000">
        <w:rPr>
          <w:rtl w:val="0"/>
        </w:rPr>
      </w:r>
    </w:p>
    <w:p w:rsidR="00000000" w:rsidDel="00000000" w:rsidP="00000000" w:rsidRDefault="00000000" w:rsidRPr="00000000" w14:paraId="00000106">
      <w:pPr>
        <w:jc w:val="left"/>
        <w:rPr/>
      </w:pPr>
      <w:r w:rsidDel="00000000" w:rsidR="00000000" w:rsidRPr="00000000">
        <w:rPr>
          <w:rtl w:val="0"/>
        </w:rPr>
        <w:t xml:space="preserve">By watching the individual and comparative analysis of Satyam, both individually with its previous results and with Infosys Technologies, we find that the EPS, Debt-Equity Ratio and Profit Margin of Infosys is much higher than Satyam. Also the data and the graph shows that the values for Satyam drastically decreased in the year 2008-2009. This is a clear reflection of the effect of the scandal at Satyam which got revealed in January 2009. The leverage value (Debt-Equity ratio) for Satyam increased by 51 times in 2008-09. In comparison, Infosys has no leverage at all. </w:t>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left"/>
        <w:rPr/>
      </w:pPr>
      <w:r w:rsidDel="00000000" w:rsidR="00000000" w:rsidRPr="00000000">
        <w:rPr>
          <w:rtl w:val="0"/>
        </w:rPr>
      </w:r>
    </w:p>
    <w:p w:rsidR="00000000" w:rsidDel="00000000" w:rsidP="00000000" w:rsidRDefault="00000000" w:rsidRPr="00000000" w14:paraId="0000010A">
      <w:pPr>
        <w:jc w:val="right"/>
        <w:rPr>
          <w:rFonts w:ascii="Trebuchet MS" w:cs="Trebuchet MS" w:eastAsia="Trebuchet MS" w:hAnsi="Trebuchet MS"/>
          <w:b w:val="1"/>
          <w:sz w:val="40"/>
          <w:szCs w:val="40"/>
        </w:rPr>
      </w:pPr>
      <w:r w:rsidDel="00000000" w:rsidR="00000000" w:rsidRPr="00000000">
        <w:rPr>
          <w:rFonts w:ascii="Trebuchet MS" w:cs="Trebuchet MS" w:eastAsia="Trebuchet MS" w:hAnsi="Trebuchet MS"/>
          <w:b w:val="1"/>
          <w:sz w:val="40"/>
          <w:szCs w:val="40"/>
          <w:rtl w:val="0"/>
        </w:rPr>
        <w:t xml:space="preserve">THE END</w:t>
      </w:r>
      <w:r w:rsidDel="00000000" w:rsidR="00000000" w:rsidRPr="00000000">
        <w:rPr>
          <w:rtl w:val="0"/>
        </w:rPr>
      </w:r>
    </w:p>
    <w:sectPr>
      <w:headerReference r:id="rId23" w:type="default"/>
      <w:headerReference r:id="rId24" w:type="first"/>
      <w:footerReference r:id="rId25" w:type="first"/>
      <w:footerReference r:id="rId26"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1.png"/>
          <a:graphic>
            <a:graphicData uri="http://schemas.openxmlformats.org/drawingml/2006/picture">
              <pic:pic>
                <pic:nvPicPr>
                  <pic:cNvPr descr="horizontal line" id="0" name="image1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15" name="image9.png"/>
          <a:graphic>
            <a:graphicData uri="http://schemas.openxmlformats.org/drawingml/2006/picture">
              <pic:pic>
                <pic:nvPicPr>
                  <pic:cNvPr descr="horizontal line" id="0" name="image9.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Subtitle"/>
      <w:pBdr>
        <w:top w:space="0" w:sz="0" w:val="nil"/>
        <w:left w:space="0" w:sz="0" w:val="nil"/>
        <w:bottom w:space="0" w:sz="0" w:val="nil"/>
        <w:right w:space="0" w:sz="0" w:val="nil"/>
        <w:between w:space="0" w:sz="0" w:val="nil"/>
      </w:pBdr>
      <w:shd w:fill="auto" w:val="clear"/>
      <w:spacing w:before="0" w:lineRule="auto"/>
      <w:rPr>
        <w:color w:val="000000"/>
        <w:sz w:val="22"/>
        <w:szCs w:val="22"/>
      </w:rPr>
    </w:pPr>
    <w:bookmarkStart w:colFirst="0" w:colLast="0" w:name="_w494w0yg8rg0" w:id="7"/>
    <w:bookmarkEnd w:id="7"/>
    <w:r w:rsidDel="00000000" w:rsidR="00000000" w:rsidRPr="00000000">
      <w:rPr>
        <w:rtl w:val="0"/>
      </w:rPr>
    </w:r>
  </w:p>
  <w:p w:rsidR="00000000" w:rsidDel="00000000" w:rsidP="00000000" w:rsidRDefault="00000000" w:rsidRPr="00000000" w14:paraId="00000112">
    <w:pPr>
      <w:pStyle w:val="Subtitle"/>
      <w:pBdr>
        <w:top w:space="0" w:sz="0" w:val="nil"/>
        <w:left w:space="0" w:sz="0" w:val="nil"/>
        <w:bottom w:space="0" w:sz="0" w:val="nil"/>
        <w:right w:space="0" w:sz="0" w:val="nil"/>
        <w:between w:space="0" w:sz="0" w:val="nil"/>
      </w:pBdr>
      <w:shd w:fill="auto" w:val="clear"/>
      <w:spacing w:before="0" w:lineRule="auto"/>
      <w:jc w:val="right"/>
      <w:rPr/>
    </w:pPr>
    <w:bookmarkStart w:colFirst="0" w:colLast="0" w:name="_xl4fjg2vn3vd" w:id="8"/>
    <w:bookmarkEnd w:id="8"/>
    <w:r w:rsidDel="00000000" w:rsidR="00000000" w:rsidRPr="00000000">
      <w:rPr>
        <w:color w:val="000000"/>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6"/>
    <w:bookmarkEnd w:id="6"/>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8" name="image5.png"/>
          <a:graphic>
            <a:graphicData uri="http://schemas.openxmlformats.org/drawingml/2006/picture">
              <pic:pic>
                <pic:nvPicPr>
                  <pic:cNvPr descr="horizontal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6.png"/><Relationship Id="rId21" Type="http://schemas.openxmlformats.org/officeDocument/2006/relationships/image" Target="media/image4.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3.png"/><Relationship Id="rId8" Type="http://schemas.openxmlformats.org/officeDocument/2006/relationships/image" Target="media/image15.png"/><Relationship Id="rId11" Type="http://schemas.openxmlformats.org/officeDocument/2006/relationships/image" Target="media/image16.png"/><Relationship Id="rId10" Type="http://schemas.openxmlformats.org/officeDocument/2006/relationships/image" Target="media/image19.png"/><Relationship Id="rId13" Type="http://schemas.openxmlformats.org/officeDocument/2006/relationships/image" Target="media/image14.png"/><Relationship Id="rId12" Type="http://schemas.openxmlformats.org/officeDocument/2006/relationships/image" Target="media/image20.png"/><Relationship Id="rId15" Type="http://schemas.openxmlformats.org/officeDocument/2006/relationships/image" Target="media/image12.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10.png"/><Relationship Id="rId19" Type="http://schemas.openxmlformats.org/officeDocument/2006/relationships/image" Target="media/image1.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